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96C" w:rsidRPr="00AA0565" w:rsidRDefault="0043096C" w:rsidP="0043096C">
      <w:pPr>
        <w:jc w:val="center"/>
        <w:rPr>
          <w:rFonts w:ascii="Times New Roman" w:hAnsi="Times New Roman" w:cs="Times New Roman"/>
          <w:b/>
          <w:sz w:val="44"/>
          <w:szCs w:val="40"/>
        </w:rPr>
      </w:pPr>
      <w:r w:rsidRPr="00AA0565">
        <w:rPr>
          <w:rFonts w:ascii="Times New Roman" w:hAnsi="Times New Roman" w:cs="Times New Roman"/>
          <w:b/>
          <w:sz w:val="44"/>
          <w:szCs w:val="40"/>
        </w:rPr>
        <w:t>НАРОДНО ЧИТАЛИЩЕ”РОДИНА-1941”</w:t>
      </w:r>
    </w:p>
    <w:p w:rsidR="0043096C" w:rsidRPr="00AA0565" w:rsidRDefault="0043096C" w:rsidP="0043096C">
      <w:pPr>
        <w:pStyle w:val="Default"/>
        <w:jc w:val="center"/>
        <w:rPr>
          <w:sz w:val="28"/>
          <w:szCs w:val="28"/>
        </w:rPr>
      </w:pPr>
      <w:r w:rsidRPr="00AA0565">
        <w:rPr>
          <w:sz w:val="28"/>
          <w:szCs w:val="28"/>
        </w:rPr>
        <w:t>с. Голеш,общ. Кайнарджа, обл. Силистра,ул. „Първа ” №49</w:t>
      </w:r>
    </w:p>
    <w:p w:rsidR="0043096C" w:rsidRPr="00AA0565" w:rsidRDefault="0043096C" w:rsidP="0043096C">
      <w:pPr>
        <w:jc w:val="center"/>
        <w:rPr>
          <w:rFonts w:ascii="Times New Roman" w:hAnsi="Times New Roman" w:cs="Times New Roman"/>
          <w:sz w:val="28"/>
          <w:szCs w:val="28"/>
        </w:rPr>
      </w:pPr>
      <w:r w:rsidRPr="00AA0565">
        <w:rPr>
          <w:rFonts w:ascii="Times New Roman" w:hAnsi="Times New Roman" w:cs="Times New Roman"/>
          <w:sz w:val="28"/>
          <w:szCs w:val="28"/>
        </w:rPr>
        <w:t>тел. :086232224 , e - mail: rodina_1941@abv.bg</w:t>
      </w:r>
    </w:p>
    <w:p w:rsidR="0043096C" w:rsidRPr="00AA0565" w:rsidRDefault="0043096C" w:rsidP="0043096C">
      <w:pPr>
        <w:pStyle w:val="Default"/>
        <w:jc w:val="center"/>
        <w:rPr>
          <w:sz w:val="44"/>
          <w:szCs w:val="44"/>
        </w:rPr>
      </w:pPr>
      <w:r w:rsidRPr="00AA0565">
        <w:rPr>
          <w:b/>
          <w:bCs/>
          <w:sz w:val="44"/>
          <w:szCs w:val="44"/>
        </w:rPr>
        <w:t>ПЛАН</w:t>
      </w:r>
    </w:p>
    <w:p w:rsidR="0043096C" w:rsidRPr="00AA0565" w:rsidRDefault="0043096C" w:rsidP="0043096C">
      <w:pPr>
        <w:pStyle w:val="Default"/>
        <w:jc w:val="center"/>
        <w:rPr>
          <w:sz w:val="44"/>
          <w:szCs w:val="44"/>
        </w:rPr>
      </w:pPr>
      <w:r w:rsidRPr="00AA0565">
        <w:rPr>
          <w:b/>
          <w:bCs/>
          <w:sz w:val="44"/>
          <w:szCs w:val="44"/>
        </w:rPr>
        <w:t>ЗА ДЕЙНОСТТА НА ЧИТАЛИЩЕТО</w:t>
      </w:r>
    </w:p>
    <w:p w:rsidR="0043096C" w:rsidRDefault="0043096C" w:rsidP="0043096C">
      <w:pPr>
        <w:jc w:val="center"/>
        <w:rPr>
          <w:rFonts w:ascii="Times New Roman" w:hAnsi="Times New Roman" w:cs="Times New Roman"/>
          <w:b/>
          <w:bCs/>
          <w:sz w:val="44"/>
          <w:szCs w:val="44"/>
        </w:rPr>
      </w:pPr>
      <w:r>
        <w:rPr>
          <w:rFonts w:ascii="Times New Roman" w:hAnsi="Times New Roman" w:cs="Times New Roman"/>
          <w:b/>
          <w:bCs/>
          <w:sz w:val="44"/>
          <w:szCs w:val="44"/>
        </w:rPr>
        <w:t>ПРЕЗ 202</w:t>
      </w:r>
      <w:r>
        <w:rPr>
          <w:rFonts w:ascii="Times New Roman" w:hAnsi="Times New Roman" w:cs="Times New Roman"/>
          <w:b/>
          <w:bCs/>
          <w:sz w:val="44"/>
          <w:szCs w:val="44"/>
          <w:lang w:val="bg-BG"/>
        </w:rPr>
        <w:t>2</w:t>
      </w:r>
      <w:r>
        <w:rPr>
          <w:rFonts w:ascii="Times New Roman" w:hAnsi="Times New Roman" w:cs="Times New Roman"/>
          <w:b/>
          <w:bCs/>
          <w:sz w:val="44"/>
          <w:szCs w:val="44"/>
        </w:rPr>
        <w:t xml:space="preserve"> </w:t>
      </w:r>
      <w:r w:rsidRPr="00AA0565">
        <w:rPr>
          <w:rFonts w:ascii="Times New Roman" w:hAnsi="Times New Roman" w:cs="Times New Roman"/>
          <w:b/>
          <w:bCs/>
          <w:sz w:val="44"/>
          <w:szCs w:val="44"/>
        </w:rPr>
        <w:t>г.</w:t>
      </w:r>
    </w:p>
    <w:p w:rsidR="0043096C" w:rsidRDefault="0043096C" w:rsidP="0043096C">
      <w:pPr>
        <w:rPr>
          <w:rFonts w:ascii="Times New Roman" w:hAnsi="Times New Roman" w:cs="Times New Roman"/>
          <w:sz w:val="36"/>
          <w:szCs w:val="36"/>
          <w:lang w:val="bg-BG"/>
        </w:rPr>
      </w:pPr>
    </w:p>
    <w:p w:rsidR="0043096C" w:rsidRDefault="0043096C" w:rsidP="0043096C">
      <w:pPr>
        <w:rPr>
          <w:rFonts w:ascii="Times New Roman" w:hAnsi="Times New Roman" w:cs="Times New Roman"/>
          <w:sz w:val="36"/>
          <w:szCs w:val="36"/>
        </w:rPr>
      </w:pPr>
      <w:r w:rsidRPr="00893B51">
        <w:rPr>
          <w:rFonts w:ascii="Times New Roman" w:hAnsi="Times New Roman" w:cs="Times New Roman"/>
          <w:sz w:val="36"/>
          <w:szCs w:val="36"/>
        </w:rPr>
        <w:t>И</w:t>
      </w:r>
      <w:r>
        <w:rPr>
          <w:rFonts w:ascii="Times New Roman" w:hAnsi="Times New Roman" w:cs="Times New Roman"/>
          <w:sz w:val="36"/>
          <w:szCs w:val="36"/>
        </w:rPr>
        <w:t>зготвянето на програмата за 202</w:t>
      </w:r>
      <w:r>
        <w:rPr>
          <w:rFonts w:ascii="Times New Roman" w:hAnsi="Times New Roman" w:cs="Times New Roman"/>
          <w:sz w:val="36"/>
          <w:szCs w:val="36"/>
          <w:lang w:val="bg-BG"/>
        </w:rPr>
        <w:t>2</w:t>
      </w:r>
      <w:r w:rsidRPr="00893B51">
        <w:rPr>
          <w:rFonts w:ascii="Times New Roman" w:hAnsi="Times New Roman" w:cs="Times New Roman"/>
          <w:sz w:val="36"/>
          <w:szCs w:val="36"/>
        </w:rPr>
        <w:t xml:space="preserve"> г. цели обединяване на усилията за развитие и утвърждаване на читалището, като важна обществена институция, реализираща културната идентичност на селото, както и да се засили обществената ú роля като традиционен културен и образователен център.</w:t>
      </w:r>
    </w:p>
    <w:p w:rsidR="0043096C" w:rsidRDefault="0043096C" w:rsidP="0043096C">
      <w:pPr>
        <w:jc w:val="center"/>
        <w:rPr>
          <w:rFonts w:ascii="Times New Roman" w:hAnsi="Times New Roman" w:cs="Times New Roman"/>
          <w:sz w:val="36"/>
          <w:szCs w:val="36"/>
        </w:rPr>
      </w:pPr>
      <w:r w:rsidRPr="00893B51">
        <w:rPr>
          <w:rFonts w:ascii="Times New Roman" w:hAnsi="Times New Roman" w:cs="Times New Roman"/>
          <w:sz w:val="36"/>
          <w:szCs w:val="36"/>
        </w:rPr>
        <w:t>Основните направления и приоритети в дейността на читалището произтичат от ЗНЧ, ЗОБ, общинската културна политика, осъществявана на основата на съществуващата нормативна уредба и чрез изпълнението на културния календар</w:t>
      </w:r>
    </w:p>
    <w:p w:rsidR="0043096C" w:rsidRPr="00193F82" w:rsidRDefault="0043096C" w:rsidP="0043096C">
      <w:pPr>
        <w:jc w:val="center"/>
        <w:rPr>
          <w:rFonts w:ascii="Times New Roman" w:hAnsi="Times New Roman" w:cs="Times New Roman"/>
          <w:b/>
          <w:sz w:val="36"/>
          <w:szCs w:val="36"/>
          <w:lang w:val="bg-BG"/>
        </w:rPr>
      </w:pPr>
      <w:r w:rsidRPr="00193F82">
        <w:rPr>
          <w:rFonts w:ascii="Times New Roman" w:hAnsi="Times New Roman" w:cs="Times New Roman"/>
          <w:b/>
          <w:sz w:val="36"/>
          <w:szCs w:val="36"/>
        </w:rPr>
        <w:t>ОСНОВНИ ЦЕЛИ И ПРИОРИТЕТИ:</w:t>
      </w:r>
    </w:p>
    <w:p w:rsidR="0043096C" w:rsidRDefault="0043096C" w:rsidP="0043096C">
      <w:pPr>
        <w:rPr>
          <w:rFonts w:ascii="Times New Roman" w:hAnsi="Times New Roman" w:cs="Times New Roman"/>
          <w:sz w:val="36"/>
          <w:szCs w:val="36"/>
        </w:rPr>
      </w:pPr>
      <w:r>
        <w:rPr>
          <w:rFonts w:ascii="Times New Roman" w:hAnsi="Times New Roman" w:cs="Times New Roman"/>
          <w:sz w:val="36"/>
          <w:szCs w:val="36"/>
        </w:rPr>
        <w:t xml:space="preserve"> </w:t>
      </w:r>
      <w:r w:rsidRPr="00893B51">
        <w:rPr>
          <w:rFonts w:ascii="Times New Roman" w:hAnsi="Times New Roman" w:cs="Times New Roman"/>
          <w:sz w:val="36"/>
          <w:szCs w:val="36"/>
        </w:rPr>
        <w:t xml:space="preserve"> Осигуряване на устойчива подкрепа на читалището за реализирането на основната му дейност и развитието на съвременни форми на работа.</w:t>
      </w:r>
    </w:p>
    <w:p w:rsidR="0043096C" w:rsidRDefault="0043096C" w:rsidP="0043096C">
      <w:pPr>
        <w:rPr>
          <w:rFonts w:ascii="Times New Roman" w:hAnsi="Times New Roman" w:cs="Times New Roman"/>
          <w:sz w:val="36"/>
          <w:szCs w:val="36"/>
        </w:rPr>
      </w:pPr>
      <w:r w:rsidRPr="00893B51">
        <w:rPr>
          <w:rFonts w:ascii="Times New Roman" w:hAnsi="Times New Roman" w:cs="Times New Roman"/>
          <w:sz w:val="36"/>
          <w:szCs w:val="36"/>
        </w:rPr>
        <w:t xml:space="preserve"> Стимулиране на читалищните дейности за съхранението и популяризирането на българските културни традиции, нематериалното културно наследство. </w:t>
      </w:r>
    </w:p>
    <w:p w:rsidR="0043096C" w:rsidRDefault="0043096C" w:rsidP="0043096C">
      <w:pPr>
        <w:rPr>
          <w:rFonts w:ascii="Times New Roman" w:hAnsi="Times New Roman" w:cs="Times New Roman"/>
          <w:sz w:val="36"/>
          <w:szCs w:val="36"/>
        </w:rPr>
      </w:pPr>
      <w:r w:rsidRPr="00893B51">
        <w:rPr>
          <w:rFonts w:ascii="Times New Roman" w:hAnsi="Times New Roman" w:cs="Times New Roman"/>
          <w:sz w:val="36"/>
          <w:szCs w:val="36"/>
        </w:rPr>
        <w:t xml:space="preserve">Кандидатстване по проекти и програми за набавяне на финансови средства за подобряване на материално-техническата база. </w:t>
      </w:r>
    </w:p>
    <w:p w:rsidR="0043096C" w:rsidRDefault="0043096C" w:rsidP="0043096C">
      <w:pPr>
        <w:rPr>
          <w:rFonts w:ascii="Times New Roman" w:hAnsi="Times New Roman" w:cs="Times New Roman"/>
          <w:sz w:val="36"/>
          <w:szCs w:val="36"/>
          <w:lang w:val="bg-BG"/>
        </w:rPr>
      </w:pPr>
      <w:r w:rsidRPr="00893B51">
        <w:rPr>
          <w:rFonts w:ascii="Times New Roman" w:hAnsi="Times New Roman" w:cs="Times New Roman"/>
          <w:sz w:val="36"/>
          <w:szCs w:val="36"/>
        </w:rPr>
        <w:t xml:space="preserve">Участие в организираните за обучение семинари, кръгли маси, дискусии, работни срещи по проблемите на читалищата с цел повишаване компетенциите на работещите в тях; </w:t>
      </w:r>
    </w:p>
    <w:p w:rsidR="0043096C" w:rsidRDefault="0043096C" w:rsidP="0043096C">
      <w:pPr>
        <w:rPr>
          <w:rFonts w:ascii="Times New Roman" w:hAnsi="Times New Roman" w:cs="Times New Roman"/>
          <w:sz w:val="36"/>
          <w:szCs w:val="36"/>
        </w:rPr>
      </w:pPr>
      <w:r w:rsidRPr="00893B51">
        <w:rPr>
          <w:rFonts w:ascii="Times New Roman" w:hAnsi="Times New Roman" w:cs="Times New Roman"/>
          <w:sz w:val="36"/>
          <w:szCs w:val="36"/>
        </w:rPr>
        <w:t xml:space="preserve"> Разширяване обхвата на дейността на читалището в обществено значими сфери, като социалната и информационно-консултантската. </w:t>
      </w:r>
    </w:p>
    <w:p w:rsidR="0043096C" w:rsidRDefault="0043096C" w:rsidP="0043096C">
      <w:pPr>
        <w:rPr>
          <w:rFonts w:ascii="Times New Roman" w:hAnsi="Times New Roman" w:cs="Times New Roman"/>
          <w:sz w:val="36"/>
          <w:szCs w:val="36"/>
        </w:rPr>
      </w:pPr>
      <w:r w:rsidRPr="00893B51">
        <w:rPr>
          <w:rFonts w:ascii="Times New Roman" w:hAnsi="Times New Roman" w:cs="Times New Roman"/>
          <w:sz w:val="36"/>
          <w:szCs w:val="36"/>
        </w:rPr>
        <w:lastRenderedPageBreak/>
        <w:t>Формиране на читалището като място за общуване и контакти, успешни социални практики и дарителски акции, повишаване ролята на читалището за социална и културна интеграция на различните социални общности.</w:t>
      </w:r>
    </w:p>
    <w:p w:rsidR="0043096C" w:rsidRDefault="0043096C" w:rsidP="0043096C">
      <w:pPr>
        <w:rPr>
          <w:rFonts w:ascii="Times New Roman" w:hAnsi="Times New Roman" w:cs="Times New Roman"/>
          <w:sz w:val="36"/>
          <w:szCs w:val="36"/>
        </w:rPr>
      </w:pPr>
      <w:r w:rsidRPr="00893B51">
        <w:rPr>
          <w:rFonts w:ascii="Times New Roman" w:hAnsi="Times New Roman" w:cs="Times New Roman"/>
          <w:sz w:val="36"/>
          <w:szCs w:val="36"/>
        </w:rPr>
        <w:t xml:space="preserve"> Участие в местното самоуправление и процесите на развитие на гражданското общество, участие в разработването на местни стратегии и превръщането на читалището във фактор за обществен диалог. </w:t>
      </w:r>
    </w:p>
    <w:p w:rsidR="0043096C" w:rsidRDefault="0043096C" w:rsidP="0043096C">
      <w:pPr>
        <w:rPr>
          <w:rFonts w:ascii="Times New Roman" w:hAnsi="Times New Roman" w:cs="Times New Roman"/>
          <w:sz w:val="36"/>
          <w:szCs w:val="36"/>
        </w:rPr>
      </w:pPr>
      <w:r w:rsidRPr="00893B51">
        <w:rPr>
          <w:rFonts w:ascii="Times New Roman" w:hAnsi="Times New Roman" w:cs="Times New Roman"/>
          <w:sz w:val="36"/>
          <w:szCs w:val="36"/>
        </w:rPr>
        <w:t xml:space="preserve">Развитие на културния туризъм и съпътстващите го услуги. </w:t>
      </w:r>
    </w:p>
    <w:p w:rsidR="0043096C" w:rsidRDefault="0043096C" w:rsidP="0043096C">
      <w:pPr>
        <w:rPr>
          <w:rFonts w:ascii="Times New Roman" w:hAnsi="Times New Roman" w:cs="Times New Roman"/>
          <w:sz w:val="36"/>
          <w:szCs w:val="36"/>
        </w:rPr>
      </w:pPr>
      <w:r w:rsidRPr="00893B51">
        <w:rPr>
          <w:rFonts w:ascii="Times New Roman" w:hAnsi="Times New Roman" w:cs="Times New Roman"/>
          <w:sz w:val="36"/>
          <w:szCs w:val="36"/>
        </w:rPr>
        <w:t xml:space="preserve">Насърчаване на трансграничното сътрудничество в областта на културата. </w:t>
      </w:r>
    </w:p>
    <w:p w:rsidR="0043096C" w:rsidRDefault="0043096C" w:rsidP="0043096C">
      <w:pPr>
        <w:rPr>
          <w:rFonts w:ascii="Times New Roman" w:hAnsi="Times New Roman" w:cs="Times New Roman"/>
          <w:sz w:val="36"/>
          <w:szCs w:val="36"/>
        </w:rPr>
      </w:pPr>
      <w:r w:rsidRPr="00893B51">
        <w:rPr>
          <w:rFonts w:ascii="Times New Roman" w:hAnsi="Times New Roman" w:cs="Times New Roman"/>
          <w:sz w:val="36"/>
          <w:szCs w:val="36"/>
        </w:rPr>
        <w:t>Установяване на трайни и ползотворни контакти и участие на читалището в културни мрежи.</w:t>
      </w:r>
    </w:p>
    <w:p w:rsidR="0043096C" w:rsidRDefault="0043096C" w:rsidP="0043096C">
      <w:pPr>
        <w:rPr>
          <w:rFonts w:ascii="Times New Roman" w:hAnsi="Times New Roman" w:cs="Times New Roman"/>
          <w:sz w:val="36"/>
          <w:szCs w:val="36"/>
        </w:rPr>
      </w:pPr>
      <w:r w:rsidRPr="00893B51">
        <w:rPr>
          <w:rFonts w:ascii="Times New Roman" w:hAnsi="Times New Roman" w:cs="Times New Roman"/>
          <w:sz w:val="36"/>
          <w:szCs w:val="36"/>
        </w:rPr>
        <w:t xml:space="preserve"> Участие в интеграционните процеси и засилване междукултурния диалог.</w:t>
      </w:r>
    </w:p>
    <w:p w:rsidR="0043096C" w:rsidRPr="00193F82" w:rsidRDefault="0043096C" w:rsidP="0043096C">
      <w:pPr>
        <w:jc w:val="center"/>
        <w:rPr>
          <w:rFonts w:ascii="Times New Roman" w:hAnsi="Times New Roman" w:cs="Times New Roman"/>
          <w:b/>
          <w:sz w:val="36"/>
          <w:szCs w:val="36"/>
          <w:lang w:val="bg-BG"/>
        </w:rPr>
      </w:pPr>
      <w:r w:rsidRPr="00193F82">
        <w:rPr>
          <w:rFonts w:ascii="Times New Roman" w:hAnsi="Times New Roman" w:cs="Times New Roman"/>
          <w:b/>
          <w:sz w:val="36"/>
          <w:szCs w:val="36"/>
        </w:rPr>
        <w:t>ДЕЙНОСТИ:</w:t>
      </w:r>
    </w:p>
    <w:p w:rsidR="0043096C" w:rsidRPr="00193F82" w:rsidRDefault="0043096C" w:rsidP="0043096C">
      <w:pPr>
        <w:jc w:val="center"/>
        <w:rPr>
          <w:rFonts w:ascii="Times New Roman" w:hAnsi="Times New Roman" w:cs="Times New Roman"/>
          <w:b/>
          <w:sz w:val="36"/>
          <w:szCs w:val="36"/>
          <w:lang w:val="bg-BG"/>
        </w:rPr>
      </w:pPr>
      <w:r w:rsidRPr="00193F82">
        <w:rPr>
          <w:rFonts w:ascii="Times New Roman" w:hAnsi="Times New Roman" w:cs="Times New Roman"/>
          <w:b/>
          <w:sz w:val="36"/>
          <w:szCs w:val="36"/>
        </w:rPr>
        <w:t>БИБЛИОТЕЧНА ДЕЙНОСТ</w:t>
      </w:r>
    </w:p>
    <w:p w:rsidR="0043096C" w:rsidRDefault="0043096C" w:rsidP="0043096C">
      <w:pPr>
        <w:rPr>
          <w:rFonts w:ascii="Times New Roman" w:hAnsi="Times New Roman" w:cs="Times New Roman"/>
          <w:sz w:val="36"/>
          <w:szCs w:val="36"/>
        </w:rPr>
      </w:pPr>
      <w:r w:rsidRPr="00893B51">
        <w:rPr>
          <w:rFonts w:ascii="Times New Roman" w:hAnsi="Times New Roman" w:cs="Times New Roman"/>
          <w:sz w:val="36"/>
          <w:szCs w:val="36"/>
        </w:rPr>
        <w:t>Като неразделна част от читалището библиотеката активно участва в организирането на културния живот в селото, Дейн</w:t>
      </w:r>
      <w:r>
        <w:rPr>
          <w:rFonts w:ascii="Times New Roman" w:hAnsi="Times New Roman" w:cs="Times New Roman"/>
          <w:sz w:val="36"/>
          <w:szCs w:val="36"/>
        </w:rPr>
        <w:t>остта на библиотеката през 2022</w:t>
      </w:r>
      <w:r w:rsidRPr="00893B51">
        <w:rPr>
          <w:rFonts w:ascii="Times New Roman" w:hAnsi="Times New Roman" w:cs="Times New Roman"/>
          <w:sz w:val="36"/>
          <w:szCs w:val="36"/>
        </w:rPr>
        <w:t xml:space="preserve">г. ще включва: </w:t>
      </w:r>
    </w:p>
    <w:p w:rsidR="0043096C" w:rsidRDefault="0043096C" w:rsidP="0043096C">
      <w:pPr>
        <w:rPr>
          <w:rFonts w:ascii="Times New Roman" w:hAnsi="Times New Roman" w:cs="Times New Roman"/>
          <w:sz w:val="36"/>
          <w:szCs w:val="36"/>
        </w:rPr>
      </w:pPr>
      <w:r w:rsidRPr="00893B51">
        <w:rPr>
          <w:rFonts w:ascii="Times New Roman" w:hAnsi="Times New Roman" w:cs="Times New Roman"/>
          <w:sz w:val="36"/>
          <w:szCs w:val="36"/>
        </w:rPr>
        <w:sym w:font="Symbol" w:char="F0B7"/>
      </w:r>
      <w:r w:rsidRPr="00893B51">
        <w:rPr>
          <w:rFonts w:ascii="Times New Roman" w:hAnsi="Times New Roman" w:cs="Times New Roman"/>
          <w:sz w:val="36"/>
          <w:szCs w:val="36"/>
        </w:rPr>
        <w:t xml:space="preserve"> Актуализиране на библиотечния фонд на читалищната библиотека чрез закупуване на нова литература, абонамент, дарения, кандидатстване с проект пред МК и други организации;</w:t>
      </w:r>
    </w:p>
    <w:p w:rsidR="0043096C" w:rsidRDefault="0043096C" w:rsidP="0043096C">
      <w:pPr>
        <w:rPr>
          <w:rFonts w:ascii="Times New Roman" w:hAnsi="Times New Roman" w:cs="Times New Roman"/>
          <w:sz w:val="36"/>
          <w:szCs w:val="36"/>
        </w:rPr>
      </w:pPr>
      <w:r w:rsidRPr="00893B51">
        <w:rPr>
          <w:rFonts w:ascii="Times New Roman" w:hAnsi="Times New Roman" w:cs="Times New Roman"/>
          <w:sz w:val="36"/>
          <w:szCs w:val="36"/>
        </w:rPr>
        <w:t xml:space="preserve"> </w:t>
      </w:r>
      <w:r w:rsidRPr="00893B51">
        <w:rPr>
          <w:rFonts w:ascii="Times New Roman" w:hAnsi="Times New Roman" w:cs="Times New Roman"/>
          <w:sz w:val="36"/>
          <w:szCs w:val="36"/>
        </w:rPr>
        <w:sym w:font="Symbol" w:char="F0B7"/>
      </w:r>
      <w:r w:rsidRPr="00893B51">
        <w:rPr>
          <w:rFonts w:ascii="Times New Roman" w:hAnsi="Times New Roman" w:cs="Times New Roman"/>
          <w:sz w:val="36"/>
          <w:szCs w:val="36"/>
        </w:rPr>
        <w:t xml:space="preserve"> Организиране на индивидуална и културно-масова дейност с различни целеви групи: (деца, ученици, възрастни); обособяване на тематични кътове по повод празници и годишнини; предоставяне на онлайн информация и представяне на презентации, посветени на значими събития и личности; </w:t>
      </w:r>
    </w:p>
    <w:p w:rsidR="0043096C" w:rsidRDefault="0043096C" w:rsidP="0043096C">
      <w:pPr>
        <w:rPr>
          <w:rFonts w:ascii="Times New Roman" w:hAnsi="Times New Roman" w:cs="Times New Roman"/>
          <w:sz w:val="36"/>
          <w:szCs w:val="36"/>
        </w:rPr>
      </w:pPr>
      <w:r w:rsidRPr="00893B51">
        <w:rPr>
          <w:rFonts w:ascii="Times New Roman" w:hAnsi="Times New Roman" w:cs="Times New Roman"/>
          <w:sz w:val="36"/>
          <w:szCs w:val="36"/>
        </w:rPr>
        <w:sym w:font="Symbol" w:char="F0B7"/>
      </w:r>
      <w:r w:rsidRPr="00893B51">
        <w:rPr>
          <w:rFonts w:ascii="Times New Roman" w:hAnsi="Times New Roman" w:cs="Times New Roman"/>
          <w:sz w:val="36"/>
          <w:szCs w:val="36"/>
        </w:rPr>
        <w:t xml:space="preserve"> Организиране на литературни четения, посещения на деца и ученици в библиотеката с цел запознаване с правилата на обслужване на читателите и повишаване на читателския интерес към книгата;</w:t>
      </w:r>
    </w:p>
    <w:p w:rsidR="0043096C" w:rsidRDefault="0043096C" w:rsidP="0043096C">
      <w:pPr>
        <w:rPr>
          <w:rFonts w:ascii="Times New Roman" w:hAnsi="Times New Roman" w:cs="Times New Roman"/>
          <w:sz w:val="36"/>
          <w:szCs w:val="36"/>
        </w:rPr>
      </w:pPr>
      <w:r w:rsidRPr="00893B51">
        <w:rPr>
          <w:rFonts w:ascii="Times New Roman" w:hAnsi="Times New Roman" w:cs="Times New Roman"/>
          <w:sz w:val="36"/>
          <w:szCs w:val="36"/>
        </w:rPr>
        <w:t xml:space="preserve"> </w:t>
      </w:r>
      <w:r w:rsidRPr="00893B51">
        <w:rPr>
          <w:rFonts w:ascii="Times New Roman" w:hAnsi="Times New Roman" w:cs="Times New Roman"/>
          <w:sz w:val="36"/>
          <w:szCs w:val="36"/>
        </w:rPr>
        <w:sym w:font="Symbol" w:char="F0B7"/>
      </w:r>
      <w:r w:rsidRPr="00893B51">
        <w:rPr>
          <w:rFonts w:ascii="Times New Roman" w:hAnsi="Times New Roman" w:cs="Times New Roman"/>
          <w:sz w:val="36"/>
          <w:szCs w:val="36"/>
        </w:rPr>
        <w:t xml:space="preserve"> Обогатяване знанията на работник в библиотека чрез участие в организирани обучения.</w:t>
      </w:r>
    </w:p>
    <w:p w:rsidR="0043096C" w:rsidRDefault="0043096C" w:rsidP="0043096C">
      <w:pPr>
        <w:rPr>
          <w:rFonts w:ascii="Times New Roman" w:hAnsi="Times New Roman" w:cs="Times New Roman"/>
          <w:sz w:val="36"/>
          <w:szCs w:val="36"/>
        </w:rPr>
      </w:pPr>
      <w:r w:rsidRPr="00893B51">
        <w:rPr>
          <w:rFonts w:ascii="Times New Roman" w:hAnsi="Times New Roman" w:cs="Times New Roman"/>
          <w:sz w:val="36"/>
          <w:szCs w:val="36"/>
        </w:rPr>
        <w:lastRenderedPageBreak/>
        <w:t xml:space="preserve"> </w:t>
      </w:r>
      <w:r w:rsidRPr="00893B51">
        <w:rPr>
          <w:rFonts w:ascii="Times New Roman" w:hAnsi="Times New Roman" w:cs="Times New Roman"/>
          <w:sz w:val="36"/>
          <w:szCs w:val="36"/>
        </w:rPr>
        <w:sym w:font="Symbol" w:char="F0B7"/>
      </w:r>
      <w:r w:rsidRPr="00893B51">
        <w:rPr>
          <w:rFonts w:ascii="Times New Roman" w:hAnsi="Times New Roman" w:cs="Times New Roman"/>
          <w:sz w:val="36"/>
          <w:szCs w:val="36"/>
        </w:rPr>
        <w:t xml:space="preserve"> Продължаване работата по Програма „Глоб@лни библиотеки“ и автоматизирана библиотека.</w:t>
      </w:r>
    </w:p>
    <w:p w:rsidR="0043096C" w:rsidRDefault="0043096C" w:rsidP="0043096C">
      <w:pPr>
        <w:rPr>
          <w:rFonts w:ascii="Times New Roman" w:hAnsi="Times New Roman" w:cs="Times New Roman"/>
          <w:sz w:val="36"/>
          <w:szCs w:val="36"/>
        </w:rPr>
      </w:pPr>
    </w:p>
    <w:p w:rsidR="0043096C" w:rsidRPr="00193F82" w:rsidRDefault="0043096C" w:rsidP="0043096C">
      <w:pPr>
        <w:jc w:val="center"/>
        <w:rPr>
          <w:rFonts w:ascii="Times New Roman" w:hAnsi="Times New Roman" w:cs="Times New Roman"/>
          <w:b/>
          <w:sz w:val="36"/>
          <w:szCs w:val="36"/>
          <w:lang w:val="bg-BG"/>
        </w:rPr>
      </w:pPr>
      <w:r w:rsidRPr="00193F82">
        <w:rPr>
          <w:rFonts w:ascii="Times New Roman" w:hAnsi="Times New Roman" w:cs="Times New Roman"/>
          <w:b/>
          <w:sz w:val="36"/>
          <w:szCs w:val="36"/>
        </w:rPr>
        <w:t>ХУДОЖЕСТВЕНО-ТВОРЧЕСКА ДЕЙНОСТ:</w:t>
      </w:r>
    </w:p>
    <w:p w:rsidR="0043096C" w:rsidRDefault="0043096C" w:rsidP="0043096C">
      <w:pPr>
        <w:rPr>
          <w:rFonts w:ascii="Times New Roman" w:hAnsi="Times New Roman" w:cs="Times New Roman"/>
          <w:sz w:val="36"/>
          <w:szCs w:val="36"/>
          <w:lang w:val="bg-BG"/>
        </w:rPr>
      </w:pPr>
      <w:r w:rsidRPr="00893B51">
        <w:rPr>
          <w:rFonts w:ascii="Times New Roman" w:hAnsi="Times New Roman" w:cs="Times New Roman"/>
          <w:sz w:val="36"/>
          <w:szCs w:val="36"/>
        </w:rPr>
        <w:sym w:font="Symbol" w:char="F0B7"/>
      </w:r>
      <w:r w:rsidRPr="00893B51">
        <w:rPr>
          <w:rFonts w:ascii="Times New Roman" w:hAnsi="Times New Roman" w:cs="Times New Roman"/>
          <w:sz w:val="36"/>
          <w:szCs w:val="36"/>
        </w:rPr>
        <w:t xml:space="preserve"> Организиране на клубове, певчески и танцови състави, </w:t>
      </w:r>
      <w:r w:rsidRPr="00893B51">
        <w:rPr>
          <w:rFonts w:ascii="Times New Roman" w:hAnsi="Times New Roman" w:cs="Times New Roman"/>
          <w:sz w:val="36"/>
          <w:szCs w:val="36"/>
        </w:rPr>
        <w:sym w:font="Symbol" w:char="F0B7"/>
      </w:r>
      <w:r w:rsidRPr="00893B51">
        <w:rPr>
          <w:rFonts w:ascii="Times New Roman" w:hAnsi="Times New Roman" w:cs="Times New Roman"/>
          <w:sz w:val="36"/>
          <w:szCs w:val="36"/>
        </w:rPr>
        <w:t xml:space="preserve"> Активно участие на художествено–творческите форми в култ</w:t>
      </w:r>
      <w:r>
        <w:rPr>
          <w:rFonts w:ascii="Times New Roman" w:hAnsi="Times New Roman" w:cs="Times New Roman"/>
          <w:sz w:val="36"/>
          <w:szCs w:val="36"/>
        </w:rPr>
        <w:t xml:space="preserve">урните прояви в община  </w:t>
      </w:r>
      <w:r>
        <w:rPr>
          <w:rFonts w:ascii="Times New Roman" w:hAnsi="Times New Roman" w:cs="Times New Roman"/>
          <w:sz w:val="36"/>
          <w:szCs w:val="36"/>
          <w:lang w:val="bg-BG"/>
        </w:rPr>
        <w:t>Кайнарджа и област Силистра</w:t>
      </w:r>
      <w:r w:rsidRPr="00893B51">
        <w:rPr>
          <w:rFonts w:ascii="Times New Roman" w:hAnsi="Times New Roman" w:cs="Times New Roman"/>
          <w:sz w:val="36"/>
          <w:szCs w:val="36"/>
        </w:rPr>
        <w:t>;</w:t>
      </w:r>
    </w:p>
    <w:p w:rsidR="0043096C" w:rsidRDefault="0043096C" w:rsidP="0043096C">
      <w:pPr>
        <w:rPr>
          <w:rFonts w:ascii="Times New Roman" w:hAnsi="Times New Roman" w:cs="Times New Roman"/>
          <w:sz w:val="36"/>
          <w:szCs w:val="36"/>
          <w:lang w:val="bg-BG"/>
        </w:rPr>
      </w:pPr>
      <w:r w:rsidRPr="00893B51">
        <w:rPr>
          <w:rFonts w:ascii="Times New Roman" w:hAnsi="Times New Roman" w:cs="Times New Roman"/>
          <w:sz w:val="36"/>
          <w:szCs w:val="36"/>
        </w:rPr>
        <w:t xml:space="preserve"> </w:t>
      </w:r>
      <w:r w:rsidRPr="00893B51">
        <w:rPr>
          <w:rFonts w:ascii="Times New Roman" w:hAnsi="Times New Roman" w:cs="Times New Roman"/>
          <w:sz w:val="36"/>
          <w:szCs w:val="36"/>
        </w:rPr>
        <w:sym w:font="Symbol" w:char="F0B7"/>
      </w:r>
      <w:r w:rsidRPr="00893B51">
        <w:rPr>
          <w:rFonts w:ascii="Times New Roman" w:hAnsi="Times New Roman" w:cs="Times New Roman"/>
          <w:sz w:val="36"/>
          <w:szCs w:val="36"/>
        </w:rPr>
        <w:t xml:space="preserve"> Организиран</w:t>
      </w:r>
      <w:r>
        <w:rPr>
          <w:rFonts w:ascii="Times New Roman" w:hAnsi="Times New Roman" w:cs="Times New Roman"/>
          <w:sz w:val="36"/>
          <w:szCs w:val="36"/>
        </w:rPr>
        <w:t>е и провеждане на традицио</w:t>
      </w:r>
      <w:r>
        <w:rPr>
          <w:rFonts w:ascii="Times New Roman" w:hAnsi="Times New Roman" w:cs="Times New Roman"/>
          <w:sz w:val="36"/>
          <w:szCs w:val="36"/>
          <w:lang w:val="bg-BG"/>
        </w:rPr>
        <w:t>яния фолклорен събор”Фолклорен празник в село Голеш”</w:t>
      </w:r>
    </w:p>
    <w:p w:rsidR="0043096C" w:rsidRPr="00893B51" w:rsidRDefault="0043096C" w:rsidP="0043096C">
      <w:pPr>
        <w:jc w:val="center"/>
        <w:rPr>
          <w:rFonts w:ascii="Times New Roman" w:hAnsi="Times New Roman" w:cs="Times New Roman"/>
          <w:b/>
          <w:sz w:val="36"/>
          <w:szCs w:val="36"/>
          <w:lang w:val="bg-BG"/>
        </w:rPr>
      </w:pPr>
      <w:r w:rsidRPr="00893B51">
        <w:rPr>
          <w:rFonts w:ascii="Times New Roman" w:hAnsi="Times New Roman" w:cs="Times New Roman"/>
          <w:b/>
          <w:sz w:val="36"/>
          <w:szCs w:val="36"/>
        </w:rPr>
        <w:t>Пресъздаване на обичаи и празници от Културния календар;</w:t>
      </w:r>
    </w:p>
    <w:p w:rsidR="0043096C" w:rsidRDefault="0043096C" w:rsidP="0043096C">
      <w:pPr>
        <w:rPr>
          <w:rFonts w:ascii="Times New Roman" w:hAnsi="Times New Roman" w:cs="Times New Roman"/>
          <w:sz w:val="36"/>
          <w:szCs w:val="36"/>
          <w:lang w:val="bg-BG"/>
        </w:rPr>
      </w:pPr>
      <w:r w:rsidRPr="00893B51">
        <w:rPr>
          <w:rFonts w:ascii="Times New Roman" w:hAnsi="Times New Roman" w:cs="Times New Roman"/>
          <w:sz w:val="36"/>
          <w:szCs w:val="36"/>
        </w:rPr>
        <w:t xml:space="preserve"> </w:t>
      </w:r>
      <w:r w:rsidRPr="00893B51">
        <w:rPr>
          <w:rFonts w:ascii="Times New Roman" w:hAnsi="Times New Roman" w:cs="Times New Roman"/>
          <w:sz w:val="36"/>
          <w:szCs w:val="36"/>
        </w:rPr>
        <w:sym w:font="Symbol" w:char="F0B7"/>
      </w:r>
      <w:r w:rsidRPr="00893B51">
        <w:rPr>
          <w:rFonts w:ascii="Times New Roman" w:hAnsi="Times New Roman" w:cs="Times New Roman"/>
          <w:sz w:val="36"/>
          <w:szCs w:val="36"/>
        </w:rPr>
        <w:t xml:space="preserve"> Участие в общински, регионални, национални и други конкурси и фестивали; </w:t>
      </w:r>
    </w:p>
    <w:p w:rsidR="0043096C" w:rsidRDefault="0043096C" w:rsidP="0043096C">
      <w:pPr>
        <w:rPr>
          <w:rFonts w:ascii="Times New Roman" w:hAnsi="Times New Roman" w:cs="Times New Roman"/>
          <w:sz w:val="36"/>
          <w:szCs w:val="36"/>
          <w:lang w:val="bg-BG"/>
        </w:rPr>
      </w:pPr>
      <w:r w:rsidRPr="00893B51">
        <w:rPr>
          <w:rFonts w:ascii="Times New Roman" w:hAnsi="Times New Roman" w:cs="Times New Roman"/>
          <w:sz w:val="36"/>
          <w:szCs w:val="36"/>
        </w:rPr>
        <w:sym w:font="Symbol" w:char="F0B7"/>
      </w:r>
      <w:r w:rsidRPr="00893B51">
        <w:rPr>
          <w:rFonts w:ascii="Times New Roman" w:hAnsi="Times New Roman" w:cs="Times New Roman"/>
          <w:sz w:val="36"/>
          <w:szCs w:val="36"/>
        </w:rPr>
        <w:t xml:space="preserve"> Да продължи дейността на следните самод</w:t>
      </w:r>
      <w:r>
        <w:rPr>
          <w:rFonts w:ascii="Times New Roman" w:hAnsi="Times New Roman" w:cs="Times New Roman"/>
          <w:sz w:val="36"/>
          <w:szCs w:val="36"/>
        </w:rPr>
        <w:t xml:space="preserve">ейни състави </w:t>
      </w:r>
      <w:r w:rsidRPr="00893B51">
        <w:rPr>
          <w:rFonts w:ascii="Times New Roman" w:hAnsi="Times New Roman" w:cs="Times New Roman"/>
          <w:sz w:val="36"/>
          <w:szCs w:val="36"/>
        </w:rPr>
        <w:t>:</w:t>
      </w:r>
    </w:p>
    <w:p w:rsidR="0043096C" w:rsidRDefault="0043096C" w:rsidP="0043096C">
      <w:pPr>
        <w:rPr>
          <w:rFonts w:ascii="Times New Roman" w:hAnsi="Times New Roman" w:cs="Times New Roman"/>
          <w:sz w:val="36"/>
          <w:szCs w:val="36"/>
          <w:lang w:val="bg-BG"/>
        </w:rPr>
      </w:pPr>
      <w:r>
        <w:rPr>
          <w:rFonts w:ascii="Times New Roman" w:hAnsi="Times New Roman" w:cs="Times New Roman"/>
          <w:sz w:val="36"/>
          <w:szCs w:val="36"/>
          <w:lang w:val="bg-BG"/>
        </w:rPr>
        <w:t>-Детски танцов състав „Венчета”</w:t>
      </w:r>
    </w:p>
    <w:p w:rsidR="0043096C" w:rsidRDefault="0043096C" w:rsidP="0043096C">
      <w:pPr>
        <w:rPr>
          <w:rFonts w:ascii="Times New Roman" w:hAnsi="Times New Roman" w:cs="Times New Roman"/>
          <w:sz w:val="36"/>
          <w:szCs w:val="36"/>
          <w:lang w:val="bg-BG"/>
        </w:rPr>
      </w:pPr>
      <w:r>
        <w:rPr>
          <w:rFonts w:ascii="Times New Roman" w:hAnsi="Times New Roman" w:cs="Times New Roman"/>
          <w:sz w:val="36"/>
          <w:szCs w:val="36"/>
          <w:lang w:val="bg-BG"/>
        </w:rPr>
        <w:t>с художествен ръководител Стефан Станчев</w:t>
      </w:r>
    </w:p>
    <w:p w:rsidR="0043096C" w:rsidRDefault="0043096C" w:rsidP="0043096C">
      <w:pPr>
        <w:rPr>
          <w:rFonts w:ascii="Times New Roman" w:hAnsi="Times New Roman" w:cs="Times New Roman"/>
          <w:sz w:val="36"/>
          <w:szCs w:val="36"/>
          <w:lang w:val="bg-BG"/>
        </w:rPr>
      </w:pPr>
      <w:r>
        <w:rPr>
          <w:rFonts w:ascii="Times New Roman" w:hAnsi="Times New Roman" w:cs="Times New Roman"/>
          <w:sz w:val="36"/>
          <w:szCs w:val="36"/>
          <w:lang w:val="bg-BG"/>
        </w:rPr>
        <w:t>-детска певческа  група с худ .ръководител Стефан Станчев</w:t>
      </w:r>
    </w:p>
    <w:p w:rsidR="0043096C" w:rsidRDefault="0043096C" w:rsidP="0043096C">
      <w:pPr>
        <w:rPr>
          <w:rFonts w:ascii="Times New Roman" w:hAnsi="Times New Roman" w:cs="Times New Roman"/>
          <w:sz w:val="36"/>
          <w:szCs w:val="36"/>
          <w:lang w:val="bg-BG"/>
        </w:rPr>
      </w:pPr>
      <w:r>
        <w:rPr>
          <w:rFonts w:ascii="Times New Roman" w:hAnsi="Times New Roman" w:cs="Times New Roman"/>
          <w:sz w:val="36"/>
          <w:szCs w:val="36"/>
          <w:lang w:val="bg-BG"/>
        </w:rPr>
        <w:t>- танцова група за турски фолклор</w:t>
      </w:r>
      <w:r w:rsidRPr="00893B51">
        <w:rPr>
          <w:rFonts w:ascii="Times New Roman" w:hAnsi="Times New Roman" w:cs="Times New Roman"/>
          <w:sz w:val="36"/>
          <w:szCs w:val="36"/>
        </w:rPr>
        <w:t xml:space="preserve"> </w:t>
      </w:r>
      <w:r>
        <w:rPr>
          <w:rFonts w:ascii="Times New Roman" w:hAnsi="Times New Roman" w:cs="Times New Roman"/>
          <w:sz w:val="36"/>
          <w:szCs w:val="36"/>
          <w:lang w:val="bg-BG"/>
        </w:rPr>
        <w:t xml:space="preserve"> с ръководител Миневер Осман</w:t>
      </w:r>
    </w:p>
    <w:p w:rsidR="0043096C" w:rsidRDefault="0043096C" w:rsidP="0043096C">
      <w:pPr>
        <w:rPr>
          <w:rFonts w:ascii="Times New Roman" w:hAnsi="Times New Roman" w:cs="Times New Roman"/>
          <w:sz w:val="36"/>
          <w:szCs w:val="36"/>
          <w:lang w:val="bg-BG"/>
        </w:rPr>
      </w:pPr>
      <w:r>
        <w:rPr>
          <w:rFonts w:ascii="Times New Roman" w:hAnsi="Times New Roman" w:cs="Times New Roman"/>
          <w:sz w:val="36"/>
          <w:szCs w:val="36"/>
          <w:lang w:val="bg-BG"/>
        </w:rPr>
        <w:t>-танцова група за модерни танци с ръководител Миневер Осман</w:t>
      </w:r>
    </w:p>
    <w:p w:rsidR="0043096C" w:rsidRDefault="0043096C" w:rsidP="0043096C">
      <w:pPr>
        <w:rPr>
          <w:rFonts w:ascii="Times New Roman" w:hAnsi="Times New Roman" w:cs="Times New Roman"/>
          <w:sz w:val="36"/>
          <w:szCs w:val="36"/>
          <w:lang w:val="bg-BG"/>
        </w:rPr>
      </w:pPr>
      <w:r w:rsidRPr="00893B51">
        <w:rPr>
          <w:rFonts w:ascii="Times New Roman" w:hAnsi="Times New Roman" w:cs="Times New Roman"/>
          <w:sz w:val="36"/>
          <w:szCs w:val="36"/>
        </w:rPr>
        <w:sym w:font="Symbol" w:char="F0B7"/>
      </w:r>
      <w:r w:rsidRPr="00893B51">
        <w:rPr>
          <w:rFonts w:ascii="Times New Roman" w:hAnsi="Times New Roman" w:cs="Times New Roman"/>
          <w:sz w:val="36"/>
          <w:szCs w:val="36"/>
        </w:rPr>
        <w:t xml:space="preserve"> За развитието на художествено-творческата дейност на читалището да се осигурят средства от субсидии, членски внос, дарения и собствени средства от стопанска дейност. </w:t>
      </w:r>
    </w:p>
    <w:p w:rsidR="0043096C" w:rsidRPr="00193F82" w:rsidRDefault="0043096C" w:rsidP="0043096C">
      <w:pPr>
        <w:rPr>
          <w:rFonts w:ascii="Times New Roman" w:hAnsi="Times New Roman" w:cs="Times New Roman"/>
          <w:sz w:val="36"/>
          <w:szCs w:val="36"/>
          <w:lang w:val="bg-BG"/>
        </w:rPr>
      </w:pPr>
    </w:p>
    <w:p w:rsidR="0043096C" w:rsidRPr="00193F82" w:rsidRDefault="0043096C" w:rsidP="0043096C">
      <w:pPr>
        <w:jc w:val="center"/>
        <w:rPr>
          <w:rFonts w:ascii="Times New Roman" w:hAnsi="Times New Roman" w:cs="Times New Roman"/>
          <w:b/>
          <w:sz w:val="36"/>
          <w:szCs w:val="36"/>
          <w:lang w:val="bg-BG"/>
        </w:rPr>
      </w:pPr>
      <w:r w:rsidRPr="00193F82">
        <w:rPr>
          <w:rFonts w:ascii="Times New Roman" w:hAnsi="Times New Roman" w:cs="Times New Roman"/>
          <w:b/>
          <w:sz w:val="36"/>
          <w:szCs w:val="36"/>
        </w:rPr>
        <w:t>КРАЕВЕДСКА ДЕЙНОСТ:</w:t>
      </w:r>
    </w:p>
    <w:p w:rsidR="0043096C" w:rsidRDefault="0043096C" w:rsidP="0043096C">
      <w:pPr>
        <w:rPr>
          <w:rFonts w:ascii="Times New Roman" w:hAnsi="Times New Roman" w:cs="Times New Roman"/>
          <w:sz w:val="36"/>
          <w:szCs w:val="36"/>
          <w:lang w:val="bg-BG"/>
        </w:rPr>
      </w:pPr>
      <w:r w:rsidRPr="00893B51">
        <w:rPr>
          <w:rFonts w:ascii="Times New Roman" w:hAnsi="Times New Roman" w:cs="Times New Roman"/>
          <w:sz w:val="36"/>
          <w:szCs w:val="36"/>
        </w:rPr>
        <w:t xml:space="preserve"> </w:t>
      </w:r>
      <w:r w:rsidRPr="00893B51">
        <w:rPr>
          <w:rFonts w:ascii="Times New Roman" w:hAnsi="Times New Roman" w:cs="Times New Roman"/>
          <w:sz w:val="36"/>
          <w:szCs w:val="36"/>
        </w:rPr>
        <w:sym w:font="Symbol" w:char="F0B7"/>
      </w:r>
      <w:r w:rsidRPr="00893B51">
        <w:rPr>
          <w:rFonts w:ascii="Times New Roman" w:hAnsi="Times New Roman" w:cs="Times New Roman"/>
          <w:sz w:val="36"/>
          <w:szCs w:val="36"/>
        </w:rPr>
        <w:t xml:space="preserve"> Активизиране на дейности, свързани с развитие на краеведската и издирвателската дейност в читалището /описване на музикалния и танцов </w:t>
      </w:r>
      <w:r w:rsidRPr="00893B51">
        <w:rPr>
          <w:rFonts w:ascii="Times New Roman" w:hAnsi="Times New Roman" w:cs="Times New Roman"/>
          <w:sz w:val="36"/>
          <w:szCs w:val="36"/>
        </w:rPr>
        <w:lastRenderedPageBreak/>
        <w:t>фолклор, обичаи, предания, събиране на предмети от традиционния бит, снимки и други подобни, значими за населеното място/;</w:t>
      </w:r>
    </w:p>
    <w:p w:rsidR="0043096C" w:rsidRPr="00193F82" w:rsidRDefault="0043096C" w:rsidP="0043096C">
      <w:pPr>
        <w:jc w:val="center"/>
        <w:rPr>
          <w:rFonts w:ascii="Times New Roman" w:hAnsi="Times New Roman" w:cs="Times New Roman"/>
          <w:b/>
          <w:sz w:val="36"/>
          <w:szCs w:val="36"/>
          <w:lang w:val="bg-BG"/>
        </w:rPr>
      </w:pPr>
      <w:r w:rsidRPr="00193F82">
        <w:rPr>
          <w:rFonts w:ascii="Times New Roman" w:hAnsi="Times New Roman" w:cs="Times New Roman"/>
          <w:b/>
          <w:sz w:val="36"/>
          <w:szCs w:val="36"/>
        </w:rPr>
        <w:t>СОЦИАЛНА ДЕЙНОСТ:</w:t>
      </w:r>
    </w:p>
    <w:p w:rsidR="0043096C" w:rsidRDefault="0043096C" w:rsidP="0043096C">
      <w:pPr>
        <w:rPr>
          <w:rFonts w:ascii="Times New Roman" w:hAnsi="Times New Roman" w:cs="Times New Roman"/>
          <w:sz w:val="36"/>
          <w:szCs w:val="36"/>
          <w:lang w:val="bg-BG"/>
        </w:rPr>
      </w:pPr>
      <w:r w:rsidRPr="00893B51">
        <w:rPr>
          <w:rFonts w:ascii="Times New Roman" w:hAnsi="Times New Roman" w:cs="Times New Roman"/>
          <w:sz w:val="36"/>
          <w:szCs w:val="36"/>
        </w:rPr>
        <w:t xml:space="preserve"> </w:t>
      </w:r>
      <w:r w:rsidRPr="00893B51">
        <w:rPr>
          <w:rFonts w:ascii="Times New Roman" w:hAnsi="Times New Roman" w:cs="Times New Roman"/>
          <w:sz w:val="36"/>
          <w:szCs w:val="36"/>
        </w:rPr>
        <w:sym w:font="Symbol" w:char="F0B7"/>
      </w:r>
      <w:r w:rsidRPr="00893B51">
        <w:rPr>
          <w:rFonts w:ascii="Times New Roman" w:hAnsi="Times New Roman" w:cs="Times New Roman"/>
          <w:sz w:val="36"/>
          <w:szCs w:val="36"/>
        </w:rPr>
        <w:t xml:space="preserve"> Реализиране на инициативи и включване в проекти със социална насоченост с цел социална и културна интеграция на различни социални общности, включително такива в риск, неравностойно положение, етнически групи и др.; </w:t>
      </w:r>
    </w:p>
    <w:p w:rsidR="0043096C" w:rsidRPr="00193F82" w:rsidRDefault="0043096C" w:rsidP="0043096C">
      <w:pPr>
        <w:spacing w:before="100" w:beforeAutospacing="1" w:after="100" w:afterAutospacing="1" w:line="240" w:lineRule="auto"/>
        <w:jc w:val="center"/>
        <w:rPr>
          <w:rFonts w:ascii="Times New Roman" w:eastAsia="Times New Roman" w:hAnsi="Times New Roman" w:cs="Times New Roman"/>
          <w:sz w:val="36"/>
          <w:szCs w:val="36"/>
        </w:rPr>
      </w:pPr>
      <w:r w:rsidRPr="00193F82">
        <w:rPr>
          <w:rFonts w:ascii="Times New Roman" w:eastAsia="Times New Roman" w:hAnsi="Times New Roman" w:cs="Times New Roman"/>
          <w:b/>
          <w:bCs/>
          <w:sz w:val="36"/>
          <w:szCs w:val="36"/>
        </w:rPr>
        <w:t>Подобряване финансовото състояние на читалището чрез:</w:t>
      </w:r>
    </w:p>
    <w:p w:rsidR="0043096C" w:rsidRPr="00193F82" w:rsidRDefault="0043096C" w:rsidP="0043096C">
      <w:pPr>
        <w:spacing w:before="100" w:beforeAutospacing="1" w:after="100" w:afterAutospacing="1" w:line="240" w:lineRule="auto"/>
        <w:rPr>
          <w:rFonts w:ascii="Times New Roman" w:eastAsia="Times New Roman" w:hAnsi="Times New Roman" w:cs="Times New Roman"/>
          <w:sz w:val="36"/>
          <w:szCs w:val="36"/>
        </w:rPr>
      </w:pPr>
      <w:r w:rsidRPr="00193F82">
        <w:rPr>
          <w:rFonts w:ascii="Times New Roman" w:eastAsia="Times New Roman" w:hAnsi="Times New Roman" w:cs="Times New Roman"/>
          <w:sz w:val="36"/>
          <w:szCs w:val="36"/>
        </w:rPr>
        <w:t>- осъществяване на контакти с личности и фирми за набиране на допълнителни средства за по-активно участие на любителските състави и индивидуални изпълнители в местни и национални програми, конкурси и фестивали;</w:t>
      </w:r>
    </w:p>
    <w:p w:rsidR="0043096C" w:rsidRPr="00193F82" w:rsidRDefault="0043096C" w:rsidP="0043096C">
      <w:pPr>
        <w:spacing w:before="100" w:beforeAutospacing="1" w:after="100" w:afterAutospacing="1" w:line="240" w:lineRule="auto"/>
        <w:rPr>
          <w:rFonts w:ascii="Times New Roman" w:eastAsia="Times New Roman" w:hAnsi="Times New Roman" w:cs="Times New Roman"/>
          <w:sz w:val="36"/>
          <w:szCs w:val="36"/>
        </w:rPr>
      </w:pPr>
      <w:r w:rsidRPr="00193F82">
        <w:rPr>
          <w:rFonts w:ascii="Times New Roman" w:eastAsia="Times New Roman" w:hAnsi="Times New Roman" w:cs="Times New Roman"/>
          <w:sz w:val="36"/>
          <w:szCs w:val="36"/>
        </w:rPr>
        <w:t>- увеличаване броя на членовете на читалището;</w:t>
      </w:r>
    </w:p>
    <w:p w:rsidR="0043096C" w:rsidRPr="00193F82" w:rsidRDefault="0043096C" w:rsidP="0043096C">
      <w:pPr>
        <w:spacing w:before="100" w:beforeAutospacing="1" w:after="100" w:afterAutospacing="1" w:line="240" w:lineRule="auto"/>
        <w:rPr>
          <w:rFonts w:ascii="Times New Roman" w:eastAsia="Times New Roman" w:hAnsi="Times New Roman" w:cs="Times New Roman"/>
          <w:sz w:val="36"/>
          <w:szCs w:val="36"/>
        </w:rPr>
      </w:pPr>
      <w:r w:rsidRPr="00193F82">
        <w:rPr>
          <w:rFonts w:ascii="Times New Roman" w:eastAsia="Times New Roman" w:hAnsi="Times New Roman" w:cs="Times New Roman"/>
          <w:sz w:val="36"/>
          <w:szCs w:val="36"/>
        </w:rPr>
        <w:t>- членски внос;</w:t>
      </w:r>
    </w:p>
    <w:p w:rsidR="0043096C" w:rsidRPr="00193F82" w:rsidRDefault="0043096C" w:rsidP="0043096C">
      <w:pPr>
        <w:spacing w:before="100" w:beforeAutospacing="1" w:after="100" w:afterAutospacing="1" w:line="240" w:lineRule="auto"/>
        <w:rPr>
          <w:rFonts w:ascii="Times New Roman" w:eastAsia="Times New Roman" w:hAnsi="Times New Roman" w:cs="Times New Roman"/>
          <w:sz w:val="36"/>
          <w:szCs w:val="36"/>
        </w:rPr>
      </w:pPr>
      <w:r w:rsidRPr="00193F82">
        <w:rPr>
          <w:rFonts w:ascii="Times New Roman" w:eastAsia="Times New Roman" w:hAnsi="Times New Roman" w:cs="Times New Roman"/>
          <w:sz w:val="36"/>
          <w:szCs w:val="36"/>
        </w:rPr>
        <w:t>- проекти и програми;</w:t>
      </w:r>
    </w:p>
    <w:p w:rsidR="0043096C" w:rsidRPr="00193F82" w:rsidRDefault="0043096C" w:rsidP="0043096C">
      <w:pPr>
        <w:spacing w:before="100" w:beforeAutospacing="1" w:after="100" w:afterAutospacing="1" w:line="240" w:lineRule="auto"/>
        <w:rPr>
          <w:rFonts w:ascii="Times New Roman" w:eastAsia="Times New Roman" w:hAnsi="Times New Roman" w:cs="Times New Roman"/>
          <w:sz w:val="36"/>
          <w:szCs w:val="36"/>
        </w:rPr>
      </w:pPr>
      <w:r w:rsidRPr="00193F82">
        <w:rPr>
          <w:rFonts w:ascii="Times New Roman" w:eastAsia="Times New Roman" w:hAnsi="Times New Roman" w:cs="Times New Roman"/>
          <w:sz w:val="36"/>
          <w:szCs w:val="36"/>
        </w:rPr>
        <w:t>- дарения и спонсорство;</w:t>
      </w:r>
    </w:p>
    <w:p w:rsidR="0043096C" w:rsidRPr="00193F82" w:rsidRDefault="0043096C" w:rsidP="0043096C">
      <w:pPr>
        <w:spacing w:before="100" w:beforeAutospacing="1" w:after="100" w:afterAutospacing="1" w:line="240" w:lineRule="auto"/>
        <w:rPr>
          <w:rFonts w:ascii="Times New Roman" w:eastAsia="Times New Roman" w:hAnsi="Times New Roman" w:cs="Times New Roman"/>
          <w:sz w:val="36"/>
          <w:szCs w:val="36"/>
        </w:rPr>
      </w:pPr>
      <w:r w:rsidRPr="00193F82">
        <w:rPr>
          <w:rFonts w:ascii="Times New Roman" w:eastAsia="Times New Roman" w:hAnsi="Times New Roman" w:cs="Times New Roman"/>
          <w:sz w:val="36"/>
          <w:szCs w:val="36"/>
        </w:rPr>
        <w:t>- наем от земеделски земи;</w:t>
      </w:r>
    </w:p>
    <w:p w:rsidR="0043096C" w:rsidRPr="00193F82" w:rsidRDefault="0043096C" w:rsidP="0043096C">
      <w:pPr>
        <w:rPr>
          <w:rFonts w:ascii="Times New Roman" w:eastAsia="Times New Roman" w:hAnsi="Times New Roman" w:cs="Times New Roman"/>
          <w:sz w:val="36"/>
          <w:szCs w:val="36"/>
        </w:rPr>
      </w:pPr>
      <w:r w:rsidRPr="00193F82">
        <w:rPr>
          <w:rFonts w:ascii="Times New Roman" w:eastAsia="Times New Roman" w:hAnsi="Times New Roman" w:cs="Times New Roman"/>
          <w:sz w:val="36"/>
          <w:szCs w:val="36"/>
        </w:rPr>
        <w:t>- наем за ползване на читалищно имущество и помещения в сградата</w:t>
      </w:r>
    </w:p>
    <w:p w:rsidR="0043096C" w:rsidRPr="00193F82" w:rsidRDefault="0043096C" w:rsidP="0043096C">
      <w:pPr>
        <w:rPr>
          <w:rFonts w:ascii="Times New Roman" w:hAnsi="Times New Roman" w:cs="Times New Roman"/>
          <w:sz w:val="36"/>
          <w:szCs w:val="36"/>
        </w:rPr>
      </w:pPr>
      <w:r w:rsidRPr="00193F82">
        <w:rPr>
          <w:rFonts w:ascii="Times New Roman" w:hAnsi="Times New Roman" w:cs="Times New Roman"/>
          <w:b/>
          <w:sz w:val="36"/>
          <w:szCs w:val="36"/>
          <w:u w:val="single"/>
        </w:rPr>
        <w:t>Месец януари</w:t>
      </w:r>
    </w:p>
    <w:p w:rsidR="0043096C" w:rsidRPr="00193F82" w:rsidRDefault="0043096C" w:rsidP="0043096C">
      <w:pPr>
        <w:pStyle w:val="a3"/>
        <w:ind w:left="540"/>
        <w:rPr>
          <w:rFonts w:ascii="Times New Roman" w:hAnsi="Times New Roman" w:cs="Times New Roman"/>
          <w:sz w:val="36"/>
          <w:szCs w:val="36"/>
        </w:rPr>
      </w:pPr>
      <w:r w:rsidRPr="00193F82">
        <w:rPr>
          <w:rFonts w:ascii="Times New Roman" w:hAnsi="Times New Roman" w:cs="Times New Roman"/>
          <w:sz w:val="36"/>
          <w:szCs w:val="36"/>
        </w:rPr>
        <w:t>Празнуване на ”Бабинден в село Голеш”</w:t>
      </w:r>
    </w:p>
    <w:p w:rsidR="0043096C" w:rsidRPr="00193F82" w:rsidRDefault="0043096C" w:rsidP="0043096C">
      <w:pPr>
        <w:pStyle w:val="a3"/>
        <w:ind w:left="540"/>
        <w:rPr>
          <w:rFonts w:ascii="Times New Roman" w:hAnsi="Times New Roman" w:cs="Times New Roman"/>
          <w:sz w:val="36"/>
          <w:szCs w:val="36"/>
        </w:rPr>
      </w:pPr>
      <w:r w:rsidRPr="00193F82">
        <w:rPr>
          <w:rFonts w:ascii="Times New Roman" w:hAnsi="Times New Roman" w:cs="Times New Roman"/>
          <w:sz w:val="36"/>
          <w:szCs w:val="36"/>
        </w:rPr>
        <w:t>-обичаят е традиция за село Голеш и се организира от читалището.</w:t>
      </w:r>
    </w:p>
    <w:p w:rsidR="0043096C" w:rsidRPr="00193F82" w:rsidRDefault="0043096C" w:rsidP="0043096C">
      <w:pPr>
        <w:pStyle w:val="a3"/>
        <w:ind w:left="540"/>
        <w:rPr>
          <w:rFonts w:ascii="Times New Roman" w:hAnsi="Times New Roman" w:cs="Times New Roman"/>
          <w:b/>
          <w:sz w:val="36"/>
          <w:szCs w:val="36"/>
          <w:u w:val="single"/>
        </w:rPr>
      </w:pPr>
    </w:p>
    <w:p w:rsidR="0043096C" w:rsidRPr="00193F82" w:rsidRDefault="0043096C" w:rsidP="0043096C">
      <w:pPr>
        <w:pStyle w:val="a3"/>
        <w:ind w:left="540"/>
        <w:rPr>
          <w:rFonts w:ascii="Times New Roman" w:hAnsi="Times New Roman" w:cs="Times New Roman"/>
          <w:b/>
          <w:sz w:val="36"/>
          <w:szCs w:val="36"/>
          <w:u w:val="single"/>
        </w:rPr>
      </w:pPr>
      <w:r w:rsidRPr="00193F82">
        <w:rPr>
          <w:rFonts w:ascii="Times New Roman" w:hAnsi="Times New Roman" w:cs="Times New Roman"/>
          <w:b/>
          <w:sz w:val="36"/>
          <w:szCs w:val="36"/>
          <w:u w:val="single"/>
        </w:rPr>
        <w:t>Месец февруари</w:t>
      </w:r>
    </w:p>
    <w:p w:rsidR="0043096C" w:rsidRPr="00193F82" w:rsidRDefault="0043096C" w:rsidP="0043096C">
      <w:pPr>
        <w:pStyle w:val="a3"/>
        <w:ind w:left="540"/>
        <w:rPr>
          <w:rFonts w:ascii="Times New Roman" w:hAnsi="Times New Roman" w:cs="Times New Roman"/>
          <w:sz w:val="36"/>
          <w:szCs w:val="36"/>
        </w:rPr>
      </w:pPr>
      <w:r w:rsidRPr="00193F82">
        <w:rPr>
          <w:rFonts w:ascii="Times New Roman" w:hAnsi="Times New Roman" w:cs="Times New Roman"/>
          <w:sz w:val="36"/>
          <w:szCs w:val="36"/>
        </w:rPr>
        <w:t>Акция –конкурс за изработка на сърца за Св.Валентин.</w:t>
      </w:r>
    </w:p>
    <w:p w:rsidR="0043096C" w:rsidRPr="00193F82" w:rsidRDefault="0043096C" w:rsidP="0043096C">
      <w:pPr>
        <w:pStyle w:val="a3"/>
        <w:ind w:left="540"/>
        <w:rPr>
          <w:rFonts w:ascii="Times New Roman" w:hAnsi="Times New Roman" w:cs="Times New Roman"/>
          <w:sz w:val="36"/>
          <w:szCs w:val="36"/>
        </w:rPr>
      </w:pPr>
      <w:r w:rsidRPr="00193F82">
        <w:rPr>
          <w:rFonts w:ascii="Times New Roman" w:hAnsi="Times New Roman" w:cs="Times New Roman"/>
          <w:sz w:val="36"/>
          <w:szCs w:val="36"/>
        </w:rPr>
        <w:t>-съвместно мероприятие с училището</w:t>
      </w:r>
    </w:p>
    <w:p w:rsidR="0043096C" w:rsidRPr="00193F82" w:rsidRDefault="0043096C" w:rsidP="0043096C">
      <w:pPr>
        <w:pStyle w:val="a3"/>
        <w:ind w:left="540"/>
        <w:rPr>
          <w:rFonts w:ascii="Times New Roman" w:hAnsi="Times New Roman" w:cs="Times New Roman"/>
          <w:sz w:val="36"/>
          <w:szCs w:val="36"/>
        </w:rPr>
      </w:pPr>
      <w:r w:rsidRPr="00193F82">
        <w:rPr>
          <w:rFonts w:ascii="Times New Roman" w:hAnsi="Times New Roman" w:cs="Times New Roman"/>
          <w:sz w:val="36"/>
          <w:szCs w:val="36"/>
        </w:rPr>
        <w:t>-Рецитал и табло  посветени на В.Левски. -участие на детска в. група.</w:t>
      </w:r>
    </w:p>
    <w:p w:rsidR="0043096C" w:rsidRPr="00193F82" w:rsidRDefault="0043096C" w:rsidP="0043096C">
      <w:pPr>
        <w:pStyle w:val="a3"/>
        <w:ind w:left="540"/>
        <w:rPr>
          <w:rFonts w:ascii="Times New Roman" w:hAnsi="Times New Roman" w:cs="Times New Roman"/>
          <w:sz w:val="36"/>
          <w:szCs w:val="36"/>
        </w:rPr>
      </w:pPr>
      <w:r w:rsidRPr="00193F82">
        <w:rPr>
          <w:rFonts w:ascii="Times New Roman" w:hAnsi="Times New Roman" w:cs="Times New Roman"/>
          <w:sz w:val="36"/>
          <w:szCs w:val="36"/>
        </w:rPr>
        <w:t>-участие на деца в Общински конкурс посветен на Васил Левски.</w:t>
      </w:r>
    </w:p>
    <w:p w:rsidR="0043096C" w:rsidRDefault="0043096C" w:rsidP="0043096C">
      <w:pPr>
        <w:rPr>
          <w:rFonts w:ascii="Times New Roman" w:hAnsi="Times New Roman" w:cs="Times New Roman"/>
          <w:sz w:val="36"/>
          <w:szCs w:val="36"/>
          <w:lang w:val="bg-BG"/>
        </w:rPr>
      </w:pPr>
      <w:r w:rsidRPr="00193F82">
        <w:rPr>
          <w:rFonts w:ascii="Times New Roman" w:hAnsi="Times New Roman" w:cs="Times New Roman"/>
          <w:sz w:val="36"/>
          <w:szCs w:val="36"/>
        </w:rPr>
        <w:lastRenderedPageBreak/>
        <w:t xml:space="preserve"> Изработка на мартеници с  деца и ученици, с материали предоставени от     читалището.</w:t>
      </w:r>
    </w:p>
    <w:p w:rsidR="0043096C" w:rsidRPr="00CC0252" w:rsidRDefault="0043096C" w:rsidP="0043096C">
      <w:pPr>
        <w:rPr>
          <w:rFonts w:ascii="Times New Roman" w:hAnsi="Times New Roman" w:cs="Times New Roman"/>
          <w:sz w:val="36"/>
          <w:szCs w:val="36"/>
        </w:rPr>
      </w:pPr>
      <w:r w:rsidRPr="00CC0252">
        <w:rPr>
          <w:rFonts w:ascii="Times New Roman" w:hAnsi="Times New Roman" w:cs="Times New Roman"/>
          <w:b/>
          <w:sz w:val="36"/>
          <w:szCs w:val="36"/>
          <w:u w:val="single"/>
        </w:rPr>
        <w:t>Месец Март</w:t>
      </w:r>
    </w:p>
    <w:p w:rsidR="0043096C" w:rsidRPr="00193F82" w:rsidRDefault="0043096C" w:rsidP="0043096C">
      <w:pPr>
        <w:pStyle w:val="a3"/>
        <w:ind w:left="540"/>
        <w:rPr>
          <w:rFonts w:ascii="Times New Roman" w:hAnsi="Times New Roman" w:cs="Times New Roman"/>
          <w:sz w:val="36"/>
          <w:szCs w:val="36"/>
        </w:rPr>
      </w:pPr>
      <w:r w:rsidRPr="00193F82">
        <w:rPr>
          <w:rFonts w:ascii="Times New Roman" w:hAnsi="Times New Roman" w:cs="Times New Roman"/>
          <w:sz w:val="36"/>
          <w:szCs w:val="36"/>
        </w:rPr>
        <w:t>„Бяло и червено”-изложба на мартеници и снимков материал от изработката им .</w:t>
      </w:r>
    </w:p>
    <w:p w:rsidR="0043096C" w:rsidRPr="00193F82" w:rsidRDefault="0043096C" w:rsidP="0043096C">
      <w:pPr>
        <w:pStyle w:val="a3"/>
        <w:ind w:left="540"/>
        <w:rPr>
          <w:rFonts w:ascii="Times New Roman" w:hAnsi="Times New Roman" w:cs="Times New Roman"/>
          <w:sz w:val="36"/>
          <w:szCs w:val="36"/>
        </w:rPr>
      </w:pPr>
      <w:r w:rsidRPr="00193F82">
        <w:rPr>
          <w:rFonts w:ascii="Times New Roman" w:hAnsi="Times New Roman" w:cs="Times New Roman"/>
          <w:sz w:val="36"/>
          <w:szCs w:val="36"/>
        </w:rPr>
        <w:t>Награждаване на участниците.</w:t>
      </w:r>
    </w:p>
    <w:p w:rsidR="0043096C" w:rsidRPr="00193F82" w:rsidRDefault="0043096C" w:rsidP="0043096C">
      <w:pPr>
        <w:pStyle w:val="a3"/>
        <w:ind w:left="540"/>
        <w:rPr>
          <w:rFonts w:ascii="Times New Roman" w:hAnsi="Times New Roman" w:cs="Times New Roman"/>
          <w:sz w:val="36"/>
          <w:szCs w:val="36"/>
        </w:rPr>
      </w:pPr>
      <w:r w:rsidRPr="00193F82">
        <w:rPr>
          <w:rFonts w:ascii="Times New Roman" w:hAnsi="Times New Roman" w:cs="Times New Roman"/>
          <w:sz w:val="36"/>
          <w:szCs w:val="36"/>
        </w:rPr>
        <w:t>Отбелязване на „Деня на самодееца”</w:t>
      </w:r>
    </w:p>
    <w:p w:rsidR="0043096C" w:rsidRPr="00193F82" w:rsidRDefault="0043096C" w:rsidP="0043096C">
      <w:pPr>
        <w:pStyle w:val="Default"/>
        <w:rPr>
          <w:sz w:val="36"/>
          <w:szCs w:val="36"/>
        </w:rPr>
      </w:pPr>
    </w:p>
    <w:p w:rsidR="0043096C" w:rsidRPr="00193F82" w:rsidRDefault="0043096C" w:rsidP="0043096C">
      <w:pPr>
        <w:pStyle w:val="Default"/>
        <w:spacing w:after="31"/>
        <w:rPr>
          <w:sz w:val="36"/>
          <w:szCs w:val="36"/>
        </w:rPr>
      </w:pPr>
      <w:r w:rsidRPr="00193F82">
        <w:rPr>
          <w:sz w:val="36"/>
          <w:szCs w:val="36"/>
        </w:rPr>
        <w:t>Тържествен концерт за националния празник на Република България</w:t>
      </w:r>
    </w:p>
    <w:p w:rsidR="0043096C" w:rsidRPr="00193F82" w:rsidRDefault="0043096C" w:rsidP="0043096C">
      <w:pPr>
        <w:pStyle w:val="Default"/>
        <w:rPr>
          <w:sz w:val="36"/>
          <w:szCs w:val="36"/>
        </w:rPr>
      </w:pPr>
    </w:p>
    <w:p w:rsidR="0043096C" w:rsidRPr="00193F82" w:rsidRDefault="0043096C" w:rsidP="0043096C">
      <w:pPr>
        <w:pStyle w:val="a3"/>
        <w:ind w:left="540"/>
        <w:rPr>
          <w:rFonts w:ascii="Times New Roman" w:hAnsi="Times New Roman" w:cs="Times New Roman"/>
          <w:sz w:val="36"/>
          <w:szCs w:val="36"/>
        </w:rPr>
      </w:pPr>
      <w:r w:rsidRPr="00193F82">
        <w:rPr>
          <w:rFonts w:ascii="Times New Roman" w:hAnsi="Times New Roman" w:cs="Times New Roman"/>
          <w:sz w:val="36"/>
          <w:szCs w:val="36"/>
        </w:rPr>
        <w:t>-участие на детска в. група</w:t>
      </w:r>
    </w:p>
    <w:p w:rsidR="0043096C" w:rsidRPr="00193F82" w:rsidRDefault="0043096C" w:rsidP="0043096C">
      <w:pPr>
        <w:rPr>
          <w:rFonts w:ascii="Times New Roman" w:hAnsi="Times New Roman" w:cs="Times New Roman"/>
          <w:sz w:val="36"/>
          <w:szCs w:val="36"/>
        </w:rPr>
      </w:pPr>
      <w:r w:rsidRPr="00193F82">
        <w:rPr>
          <w:rFonts w:ascii="Times New Roman" w:hAnsi="Times New Roman" w:cs="Times New Roman"/>
          <w:sz w:val="36"/>
          <w:szCs w:val="36"/>
        </w:rPr>
        <w:t>Празненство по случай 8 март с покана до всички жени.</w:t>
      </w:r>
    </w:p>
    <w:p w:rsidR="0043096C" w:rsidRPr="00193F82" w:rsidRDefault="0043096C" w:rsidP="0043096C">
      <w:pPr>
        <w:rPr>
          <w:rFonts w:ascii="Times New Roman" w:hAnsi="Times New Roman" w:cs="Times New Roman"/>
          <w:sz w:val="36"/>
          <w:szCs w:val="36"/>
        </w:rPr>
      </w:pPr>
      <w:r w:rsidRPr="00193F82">
        <w:rPr>
          <w:rFonts w:ascii="Times New Roman" w:hAnsi="Times New Roman" w:cs="Times New Roman"/>
          <w:sz w:val="36"/>
          <w:szCs w:val="36"/>
        </w:rPr>
        <w:t>„Лазаруване „ „-гр. за български фолклор към читалището представя обичая в с.Голеш и с.Добруджанка и посещение в община Кайнарджа.</w:t>
      </w:r>
    </w:p>
    <w:p w:rsidR="0043096C" w:rsidRPr="00193F82" w:rsidRDefault="0043096C" w:rsidP="0043096C">
      <w:pPr>
        <w:rPr>
          <w:rFonts w:ascii="Times New Roman" w:hAnsi="Times New Roman" w:cs="Times New Roman"/>
          <w:sz w:val="36"/>
          <w:szCs w:val="36"/>
        </w:rPr>
      </w:pPr>
      <w:r w:rsidRPr="00193F82">
        <w:rPr>
          <w:rFonts w:ascii="Times New Roman" w:hAnsi="Times New Roman" w:cs="Times New Roman"/>
          <w:b/>
          <w:sz w:val="36"/>
          <w:szCs w:val="36"/>
          <w:u w:val="single"/>
        </w:rPr>
        <w:t>Месец април</w:t>
      </w:r>
    </w:p>
    <w:p w:rsidR="0043096C" w:rsidRPr="00193F82" w:rsidRDefault="0043096C" w:rsidP="0043096C">
      <w:pPr>
        <w:rPr>
          <w:rFonts w:ascii="Times New Roman" w:hAnsi="Times New Roman" w:cs="Times New Roman"/>
          <w:sz w:val="36"/>
          <w:szCs w:val="36"/>
        </w:rPr>
      </w:pPr>
      <w:r w:rsidRPr="00193F82">
        <w:rPr>
          <w:rFonts w:ascii="Times New Roman" w:hAnsi="Times New Roman" w:cs="Times New Roman"/>
          <w:sz w:val="36"/>
          <w:szCs w:val="36"/>
        </w:rPr>
        <w:t>Конкурс за най красиво боядисано яйце.</w:t>
      </w:r>
    </w:p>
    <w:p w:rsidR="0043096C" w:rsidRPr="00193F82" w:rsidRDefault="0043096C" w:rsidP="0043096C">
      <w:pPr>
        <w:ind w:left="540"/>
        <w:rPr>
          <w:rFonts w:ascii="Times New Roman" w:hAnsi="Times New Roman" w:cs="Times New Roman"/>
          <w:sz w:val="36"/>
          <w:szCs w:val="36"/>
        </w:rPr>
      </w:pPr>
      <w:r w:rsidRPr="00193F82">
        <w:rPr>
          <w:rFonts w:ascii="Times New Roman" w:hAnsi="Times New Roman" w:cs="Times New Roman"/>
          <w:sz w:val="36"/>
          <w:szCs w:val="36"/>
        </w:rPr>
        <w:t>„Великденска изложба „ и празненство с програма от гр.за бълг. фолклор .</w:t>
      </w:r>
    </w:p>
    <w:p w:rsidR="0043096C" w:rsidRPr="00193F82" w:rsidRDefault="0043096C" w:rsidP="0043096C">
      <w:pPr>
        <w:pStyle w:val="a3"/>
        <w:ind w:left="900"/>
        <w:rPr>
          <w:rFonts w:ascii="Times New Roman" w:hAnsi="Times New Roman" w:cs="Times New Roman"/>
          <w:sz w:val="36"/>
          <w:szCs w:val="36"/>
        </w:rPr>
      </w:pPr>
      <w:r w:rsidRPr="00193F82">
        <w:rPr>
          <w:rFonts w:ascii="Times New Roman" w:hAnsi="Times New Roman" w:cs="Times New Roman"/>
          <w:sz w:val="36"/>
          <w:szCs w:val="36"/>
        </w:rPr>
        <w:t>Седмица на детската книга-маратон на четенето</w:t>
      </w:r>
    </w:p>
    <w:p w:rsidR="0043096C" w:rsidRPr="00193F82" w:rsidRDefault="0043096C" w:rsidP="0043096C">
      <w:pPr>
        <w:ind w:left="540"/>
        <w:rPr>
          <w:rFonts w:ascii="Times New Roman" w:hAnsi="Times New Roman" w:cs="Times New Roman"/>
          <w:sz w:val="36"/>
          <w:szCs w:val="36"/>
        </w:rPr>
      </w:pPr>
      <w:r w:rsidRPr="00193F82">
        <w:rPr>
          <w:rFonts w:ascii="Times New Roman" w:hAnsi="Times New Roman" w:cs="Times New Roman"/>
          <w:sz w:val="36"/>
          <w:szCs w:val="36"/>
        </w:rPr>
        <w:t>-„Празник на детската книга”- конкурс за четене на любима детска книга с награди за участниците.</w:t>
      </w:r>
    </w:p>
    <w:p w:rsidR="0043096C" w:rsidRPr="00193F82" w:rsidRDefault="0043096C" w:rsidP="0043096C">
      <w:pPr>
        <w:rPr>
          <w:rFonts w:ascii="Times New Roman" w:hAnsi="Times New Roman" w:cs="Times New Roman"/>
          <w:sz w:val="36"/>
          <w:szCs w:val="36"/>
        </w:rPr>
      </w:pPr>
      <w:r w:rsidRPr="00193F82">
        <w:rPr>
          <w:rFonts w:ascii="Times New Roman" w:hAnsi="Times New Roman" w:cs="Times New Roman"/>
          <w:sz w:val="36"/>
          <w:szCs w:val="36"/>
        </w:rPr>
        <w:t>Ден на книгите „-гостуване на библиотеката в детската градина и училището.</w:t>
      </w:r>
    </w:p>
    <w:p w:rsidR="0043096C" w:rsidRPr="00193F82" w:rsidRDefault="0043096C" w:rsidP="0043096C">
      <w:pPr>
        <w:rPr>
          <w:rFonts w:ascii="Times New Roman" w:hAnsi="Times New Roman" w:cs="Times New Roman"/>
          <w:sz w:val="36"/>
          <w:szCs w:val="36"/>
        </w:rPr>
      </w:pPr>
      <w:r w:rsidRPr="00193F82">
        <w:rPr>
          <w:rFonts w:ascii="Times New Roman" w:hAnsi="Times New Roman" w:cs="Times New Roman"/>
          <w:sz w:val="36"/>
          <w:szCs w:val="36"/>
        </w:rPr>
        <w:t>Отбелязване на „Ден на планетата  ЗЕМЯ”-презентация и тържество.</w:t>
      </w:r>
    </w:p>
    <w:p w:rsidR="0043096C" w:rsidRPr="00193F82" w:rsidRDefault="0043096C" w:rsidP="0043096C">
      <w:pPr>
        <w:ind w:left="540"/>
        <w:rPr>
          <w:rFonts w:ascii="Times New Roman" w:hAnsi="Times New Roman" w:cs="Times New Roman"/>
          <w:b/>
          <w:sz w:val="36"/>
          <w:szCs w:val="36"/>
          <w:u w:val="single"/>
        </w:rPr>
      </w:pPr>
      <w:r w:rsidRPr="00193F82">
        <w:rPr>
          <w:rFonts w:ascii="Times New Roman" w:hAnsi="Times New Roman" w:cs="Times New Roman"/>
          <w:b/>
          <w:sz w:val="36"/>
          <w:szCs w:val="36"/>
          <w:u w:val="single"/>
        </w:rPr>
        <w:t>Месец май</w:t>
      </w:r>
    </w:p>
    <w:p w:rsidR="0043096C" w:rsidRPr="00193F82" w:rsidRDefault="0043096C" w:rsidP="0043096C">
      <w:pPr>
        <w:rPr>
          <w:rFonts w:ascii="Times New Roman" w:hAnsi="Times New Roman" w:cs="Times New Roman"/>
          <w:sz w:val="36"/>
          <w:szCs w:val="36"/>
        </w:rPr>
      </w:pPr>
      <w:r w:rsidRPr="00193F82">
        <w:rPr>
          <w:rFonts w:ascii="Times New Roman" w:hAnsi="Times New Roman" w:cs="Times New Roman"/>
          <w:sz w:val="36"/>
          <w:szCs w:val="36"/>
        </w:rPr>
        <w:t>Празник с участието на групата за турски фолклор по- случай „Рамазан Байрам“.</w:t>
      </w:r>
    </w:p>
    <w:p w:rsidR="0043096C" w:rsidRDefault="0043096C" w:rsidP="0043096C">
      <w:pPr>
        <w:rPr>
          <w:rFonts w:ascii="Times New Roman" w:hAnsi="Times New Roman" w:cs="Times New Roman"/>
          <w:sz w:val="36"/>
          <w:szCs w:val="36"/>
          <w:lang w:val="bg-BG"/>
        </w:rPr>
      </w:pPr>
    </w:p>
    <w:p w:rsidR="0043096C" w:rsidRPr="00193F82" w:rsidRDefault="0043096C" w:rsidP="0043096C">
      <w:pPr>
        <w:rPr>
          <w:rFonts w:ascii="Times New Roman" w:hAnsi="Times New Roman" w:cs="Times New Roman"/>
          <w:sz w:val="36"/>
          <w:szCs w:val="36"/>
        </w:rPr>
      </w:pPr>
      <w:r w:rsidRPr="00193F82">
        <w:rPr>
          <w:rFonts w:ascii="Times New Roman" w:hAnsi="Times New Roman" w:cs="Times New Roman"/>
          <w:sz w:val="36"/>
          <w:szCs w:val="36"/>
        </w:rPr>
        <w:lastRenderedPageBreak/>
        <w:t>Отбелязване на „Деня на Европа”-детски конкурс за най- добра рисунка и стихотворение по темата с награди за участниците .</w:t>
      </w:r>
    </w:p>
    <w:p w:rsidR="0043096C" w:rsidRPr="00193F82" w:rsidRDefault="0043096C" w:rsidP="0043096C">
      <w:pPr>
        <w:rPr>
          <w:rFonts w:ascii="Times New Roman" w:hAnsi="Times New Roman" w:cs="Times New Roman"/>
          <w:sz w:val="36"/>
          <w:szCs w:val="36"/>
        </w:rPr>
      </w:pPr>
      <w:r w:rsidRPr="00193F82">
        <w:rPr>
          <w:rFonts w:ascii="Times New Roman" w:hAnsi="Times New Roman" w:cs="Times New Roman"/>
          <w:sz w:val="36"/>
          <w:szCs w:val="36"/>
        </w:rPr>
        <w:t>Честване на „Деня на славянската писменост”- празник на читалището с тържество с участие на групите към читалището , и с награждаване на читателите и потребителите .</w:t>
      </w:r>
    </w:p>
    <w:p w:rsidR="0043096C" w:rsidRPr="00193F82" w:rsidRDefault="0043096C" w:rsidP="0043096C">
      <w:pPr>
        <w:rPr>
          <w:rFonts w:ascii="Times New Roman" w:hAnsi="Times New Roman" w:cs="Times New Roman"/>
          <w:sz w:val="36"/>
          <w:szCs w:val="36"/>
        </w:rPr>
      </w:pPr>
      <w:r w:rsidRPr="00193F82">
        <w:rPr>
          <w:rFonts w:ascii="Times New Roman" w:hAnsi="Times New Roman" w:cs="Times New Roman"/>
          <w:sz w:val="36"/>
          <w:szCs w:val="36"/>
        </w:rPr>
        <w:t>Участие в Преглед на Художествената  самодейност“с. Кайнарджа.</w:t>
      </w:r>
    </w:p>
    <w:p w:rsidR="0043096C" w:rsidRPr="00193F82" w:rsidRDefault="0043096C" w:rsidP="0043096C">
      <w:pPr>
        <w:rPr>
          <w:rFonts w:ascii="Times New Roman" w:hAnsi="Times New Roman" w:cs="Times New Roman"/>
          <w:b/>
          <w:sz w:val="36"/>
          <w:szCs w:val="36"/>
          <w:u w:val="single"/>
        </w:rPr>
      </w:pPr>
      <w:r w:rsidRPr="00193F82">
        <w:rPr>
          <w:rFonts w:ascii="Times New Roman" w:hAnsi="Times New Roman" w:cs="Times New Roman"/>
          <w:b/>
          <w:sz w:val="36"/>
          <w:szCs w:val="36"/>
          <w:u w:val="single"/>
        </w:rPr>
        <w:t>Месец Юни</w:t>
      </w:r>
    </w:p>
    <w:p w:rsidR="0043096C" w:rsidRPr="00193F82" w:rsidRDefault="0043096C" w:rsidP="0043096C">
      <w:pPr>
        <w:rPr>
          <w:rFonts w:ascii="Times New Roman" w:hAnsi="Times New Roman" w:cs="Times New Roman"/>
          <w:sz w:val="36"/>
          <w:szCs w:val="36"/>
        </w:rPr>
      </w:pPr>
      <w:r w:rsidRPr="00193F82">
        <w:rPr>
          <w:rFonts w:ascii="Times New Roman" w:hAnsi="Times New Roman" w:cs="Times New Roman"/>
          <w:sz w:val="36"/>
          <w:szCs w:val="36"/>
        </w:rPr>
        <w:t>„Ден на детето”-състезания и забавни игри за децата с награди.</w:t>
      </w:r>
    </w:p>
    <w:p w:rsidR="0043096C" w:rsidRPr="00193F82" w:rsidRDefault="0043096C" w:rsidP="0043096C">
      <w:pPr>
        <w:rPr>
          <w:rFonts w:ascii="Times New Roman" w:hAnsi="Times New Roman" w:cs="Times New Roman"/>
          <w:sz w:val="36"/>
          <w:szCs w:val="36"/>
        </w:rPr>
      </w:pPr>
      <w:r w:rsidRPr="00193F82">
        <w:rPr>
          <w:rFonts w:ascii="Times New Roman" w:hAnsi="Times New Roman" w:cs="Times New Roman"/>
          <w:sz w:val="36"/>
          <w:szCs w:val="36"/>
        </w:rPr>
        <w:t>Гостуване на куклен театър.</w:t>
      </w:r>
    </w:p>
    <w:p w:rsidR="0043096C" w:rsidRPr="00193F82" w:rsidRDefault="0043096C" w:rsidP="0043096C">
      <w:pPr>
        <w:rPr>
          <w:rFonts w:ascii="Times New Roman" w:hAnsi="Times New Roman" w:cs="Times New Roman"/>
          <w:b/>
          <w:sz w:val="36"/>
          <w:szCs w:val="36"/>
          <w:u w:val="single"/>
        </w:rPr>
      </w:pPr>
      <w:r w:rsidRPr="00193F82">
        <w:rPr>
          <w:rFonts w:ascii="Times New Roman" w:hAnsi="Times New Roman" w:cs="Times New Roman"/>
          <w:b/>
          <w:sz w:val="36"/>
          <w:szCs w:val="36"/>
          <w:u w:val="single"/>
        </w:rPr>
        <w:t>Месец Юли</w:t>
      </w:r>
    </w:p>
    <w:p w:rsidR="0043096C" w:rsidRPr="00193F82" w:rsidRDefault="0043096C" w:rsidP="0043096C">
      <w:pPr>
        <w:rPr>
          <w:rFonts w:ascii="Times New Roman" w:hAnsi="Times New Roman" w:cs="Times New Roman"/>
          <w:sz w:val="36"/>
          <w:szCs w:val="36"/>
        </w:rPr>
      </w:pPr>
      <w:r w:rsidRPr="00193F82">
        <w:rPr>
          <w:rFonts w:ascii="Times New Roman" w:hAnsi="Times New Roman" w:cs="Times New Roman"/>
          <w:sz w:val="36"/>
          <w:szCs w:val="36"/>
        </w:rPr>
        <w:t>Организиране на обучения в компютърната зала на библиотеката за начинаещи.</w:t>
      </w:r>
    </w:p>
    <w:p w:rsidR="0043096C" w:rsidRDefault="0043096C" w:rsidP="0043096C">
      <w:pPr>
        <w:rPr>
          <w:rFonts w:ascii="Times New Roman" w:hAnsi="Times New Roman" w:cs="Times New Roman"/>
          <w:sz w:val="36"/>
          <w:szCs w:val="36"/>
          <w:lang w:val="bg-BG"/>
        </w:rPr>
      </w:pPr>
      <w:r w:rsidRPr="00193F82">
        <w:rPr>
          <w:rFonts w:ascii="Times New Roman" w:hAnsi="Times New Roman" w:cs="Times New Roman"/>
          <w:sz w:val="36"/>
          <w:szCs w:val="36"/>
        </w:rPr>
        <w:t>Организиране и провеждане на „Фолклорен празник Голеш“с участия на изпълнители от цялата страна.</w:t>
      </w:r>
    </w:p>
    <w:p w:rsidR="0043096C" w:rsidRPr="00193F82" w:rsidRDefault="0043096C" w:rsidP="0043096C">
      <w:pPr>
        <w:rPr>
          <w:rFonts w:ascii="Times New Roman" w:hAnsi="Times New Roman" w:cs="Times New Roman"/>
          <w:sz w:val="36"/>
          <w:szCs w:val="36"/>
        </w:rPr>
      </w:pPr>
      <w:r w:rsidRPr="00193F82">
        <w:rPr>
          <w:rFonts w:ascii="Times New Roman" w:hAnsi="Times New Roman" w:cs="Times New Roman"/>
          <w:sz w:val="36"/>
          <w:szCs w:val="36"/>
        </w:rPr>
        <w:t>„Курбан Байрям”-празненство.</w:t>
      </w:r>
    </w:p>
    <w:p w:rsidR="0043096C" w:rsidRPr="009D58ED" w:rsidRDefault="0043096C" w:rsidP="0043096C">
      <w:pPr>
        <w:rPr>
          <w:rFonts w:ascii="Times New Roman" w:hAnsi="Times New Roman" w:cs="Times New Roman"/>
          <w:sz w:val="36"/>
          <w:szCs w:val="36"/>
          <w:lang w:val="bg-BG"/>
        </w:rPr>
      </w:pPr>
    </w:p>
    <w:p w:rsidR="0043096C" w:rsidRPr="00193F82" w:rsidRDefault="0043096C" w:rsidP="0043096C">
      <w:pPr>
        <w:rPr>
          <w:rFonts w:ascii="Times New Roman" w:hAnsi="Times New Roman" w:cs="Times New Roman"/>
          <w:b/>
          <w:sz w:val="36"/>
          <w:szCs w:val="36"/>
          <w:u w:val="single"/>
        </w:rPr>
      </w:pPr>
      <w:r w:rsidRPr="00193F82">
        <w:rPr>
          <w:rFonts w:ascii="Times New Roman" w:hAnsi="Times New Roman" w:cs="Times New Roman"/>
          <w:b/>
          <w:sz w:val="36"/>
          <w:szCs w:val="36"/>
          <w:u w:val="single"/>
        </w:rPr>
        <w:t>Месец Август</w:t>
      </w:r>
    </w:p>
    <w:p w:rsidR="0043096C" w:rsidRPr="00193F82" w:rsidRDefault="0043096C" w:rsidP="0043096C">
      <w:pPr>
        <w:rPr>
          <w:rFonts w:ascii="Times New Roman" w:hAnsi="Times New Roman" w:cs="Times New Roman"/>
          <w:b/>
          <w:sz w:val="36"/>
          <w:szCs w:val="36"/>
          <w:u w:val="single"/>
        </w:rPr>
      </w:pPr>
      <w:r w:rsidRPr="00193F82">
        <w:rPr>
          <w:rFonts w:ascii="Times New Roman" w:hAnsi="Times New Roman" w:cs="Times New Roman"/>
          <w:sz w:val="36"/>
          <w:szCs w:val="36"/>
        </w:rPr>
        <w:t>Участия на групите към читалището във фестивали и събори в страната.</w:t>
      </w:r>
    </w:p>
    <w:p w:rsidR="0043096C" w:rsidRPr="00193F82" w:rsidRDefault="0043096C" w:rsidP="0043096C">
      <w:pPr>
        <w:rPr>
          <w:rFonts w:ascii="Times New Roman" w:hAnsi="Times New Roman" w:cs="Times New Roman"/>
          <w:b/>
          <w:sz w:val="36"/>
          <w:szCs w:val="36"/>
          <w:u w:val="single"/>
        </w:rPr>
      </w:pPr>
      <w:r w:rsidRPr="00193F82">
        <w:rPr>
          <w:rFonts w:ascii="Times New Roman" w:hAnsi="Times New Roman" w:cs="Times New Roman"/>
          <w:b/>
          <w:sz w:val="36"/>
          <w:szCs w:val="36"/>
          <w:u w:val="single"/>
        </w:rPr>
        <w:t>Месец Септември</w:t>
      </w:r>
    </w:p>
    <w:p w:rsidR="0043096C" w:rsidRPr="00193F82" w:rsidRDefault="0043096C" w:rsidP="0043096C">
      <w:pPr>
        <w:rPr>
          <w:rFonts w:ascii="Times New Roman" w:hAnsi="Times New Roman" w:cs="Times New Roman"/>
          <w:sz w:val="36"/>
          <w:szCs w:val="36"/>
        </w:rPr>
      </w:pPr>
      <w:r w:rsidRPr="00193F82">
        <w:rPr>
          <w:rFonts w:ascii="Times New Roman" w:hAnsi="Times New Roman" w:cs="Times New Roman"/>
          <w:sz w:val="36"/>
          <w:szCs w:val="36"/>
        </w:rPr>
        <w:t>Откриване на учебната година.</w:t>
      </w:r>
    </w:p>
    <w:p w:rsidR="0043096C" w:rsidRPr="00193F82" w:rsidRDefault="0043096C" w:rsidP="0043096C">
      <w:pPr>
        <w:rPr>
          <w:rFonts w:ascii="Times New Roman" w:hAnsi="Times New Roman" w:cs="Times New Roman"/>
          <w:b/>
          <w:sz w:val="36"/>
          <w:szCs w:val="36"/>
          <w:u w:val="single"/>
        </w:rPr>
      </w:pPr>
      <w:r w:rsidRPr="00193F82">
        <w:rPr>
          <w:rFonts w:ascii="Times New Roman" w:hAnsi="Times New Roman" w:cs="Times New Roman"/>
          <w:b/>
          <w:sz w:val="36"/>
          <w:szCs w:val="36"/>
          <w:u w:val="single"/>
        </w:rPr>
        <w:t>Месец Октомври</w:t>
      </w:r>
    </w:p>
    <w:p w:rsidR="0043096C" w:rsidRPr="00193F82" w:rsidRDefault="0043096C" w:rsidP="0043096C">
      <w:pPr>
        <w:rPr>
          <w:rFonts w:ascii="Times New Roman" w:hAnsi="Times New Roman" w:cs="Times New Roman"/>
          <w:sz w:val="36"/>
          <w:szCs w:val="36"/>
        </w:rPr>
      </w:pPr>
      <w:r w:rsidRPr="00193F82">
        <w:rPr>
          <w:rFonts w:ascii="Times New Roman" w:hAnsi="Times New Roman" w:cs="Times New Roman"/>
          <w:sz w:val="36"/>
          <w:szCs w:val="36"/>
        </w:rPr>
        <w:t>Отбелязване на празник на   ОУ”В.Априлов”. Съвместно тържество .</w:t>
      </w:r>
    </w:p>
    <w:p w:rsidR="0043096C" w:rsidRPr="00193F82" w:rsidRDefault="0043096C" w:rsidP="0043096C">
      <w:pPr>
        <w:rPr>
          <w:rFonts w:ascii="Times New Roman" w:hAnsi="Times New Roman" w:cs="Times New Roman"/>
          <w:b/>
          <w:sz w:val="36"/>
          <w:szCs w:val="36"/>
          <w:u w:val="single"/>
        </w:rPr>
      </w:pPr>
      <w:r w:rsidRPr="00193F82">
        <w:rPr>
          <w:rFonts w:ascii="Times New Roman" w:hAnsi="Times New Roman" w:cs="Times New Roman"/>
          <w:b/>
          <w:sz w:val="36"/>
          <w:szCs w:val="36"/>
          <w:u w:val="single"/>
        </w:rPr>
        <w:t>Месец Ноември</w:t>
      </w:r>
    </w:p>
    <w:p w:rsidR="0043096C" w:rsidRPr="00193F82" w:rsidRDefault="0043096C" w:rsidP="0043096C">
      <w:pPr>
        <w:rPr>
          <w:rFonts w:ascii="Times New Roman" w:hAnsi="Times New Roman" w:cs="Times New Roman"/>
          <w:sz w:val="36"/>
          <w:szCs w:val="36"/>
        </w:rPr>
      </w:pPr>
      <w:r w:rsidRPr="00193F82">
        <w:rPr>
          <w:rFonts w:ascii="Times New Roman" w:hAnsi="Times New Roman" w:cs="Times New Roman"/>
          <w:sz w:val="36"/>
          <w:szCs w:val="36"/>
        </w:rPr>
        <w:t>Отбелязване на .„Ден на народните будители”-рецитал от детската вокална група и изложба .</w:t>
      </w:r>
    </w:p>
    <w:p w:rsidR="0043096C" w:rsidRPr="00193F82" w:rsidRDefault="0043096C" w:rsidP="0043096C">
      <w:pPr>
        <w:rPr>
          <w:rFonts w:ascii="Times New Roman" w:hAnsi="Times New Roman" w:cs="Times New Roman"/>
          <w:b/>
          <w:sz w:val="36"/>
          <w:szCs w:val="36"/>
          <w:u w:val="single"/>
        </w:rPr>
      </w:pPr>
      <w:r w:rsidRPr="00193F82">
        <w:rPr>
          <w:rFonts w:ascii="Times New Roman" w:hAnsi="Times New Roman" w:cs="Times New Roman"/>
          <w:b/>
          <w:sz w:val="36"/>
          <w:szCs w:val="36"/>
          <w:u w:val="single"/>
        </w:rPr>
        <w:lastRenderedPageBreak/>
        <w:t>Месец Декември</w:t>
      </w:r>
    </w:p>
    <w:p w:rsidR="0043096C" w:rsidRPr="00193F82" w:rsidRDefault="0043096C" w:rsidP="0043096C">
      <w:pPr>
        <w:rPr>
          <w:rFonts w:ascii="Times New Roman" w:hAnsi="Times New Roman" w:cs="Times New Roman"/>
          <w:sz w:val="36"/>
          <w:szCs w:val="36"/>
        </w:rPr>
      </w:pPr>
      <w:r w:rsidRPr="00193F82">
        <w:rPr>
          <w:rFonts w:ascii="Times New Roman" w:hAnsi="Times New Roman" w:cs="Times New Roman"/>
          <w:sz w:val="36"/>
          <w:szCs w:val="36"/>
        </w:rPr>
        <w:t>Коледно-новогодишен   концерт.</w:t>
      </w:r>
    </w:p>
    <w:p w:rsidR="0043096C" w:rsidRPr="00C30EFF" w:rsidRDefault="0043096C" w:rsidP="0043096C">
      <w:pPr>
        <w:spacing w:before="100" w:beforeAutospacing="1" w:after="100" w:afterAutospacing="1" w:line="240" w:lineRule="auto"/>
        <w:rPr>
          <w:rFonts w:ascii="Times New Roman" w:eastAsia="Times New Roman" w:hAnsi="Times New Roman" w:cs="Times New Roman"/>
          <w:sz w:val="32"/>
          <w:szCs w:val="32"/>
        </w:rPr>
      </w:pPr>
      <w:r w:rsidRPr="00C30EFF">
        <w:rPr>
          <w:rFonts w:ascii="Times New Roman" w:hAnsi="Times New Roman" w:cs="Times New Roman"/>
          <w:sz w:val="32"/>
          <w:szCs w:val="32"/>
        </w:rPr>
        <w:t xml:space="preserve">                                                                                                                                      </w:t>
      </w:r>
    </w:p>
    <w:p w:rsidR="0043096C" w:rsidRPr="00C30EFF" w:rsidRDefault="0043096C" w:rsidP="0043096C">
      <w:pPr>
        <w:spacing w:before="100" w:beforeAutospacing="1" w:after="100" w:afterAutospacing="1" w:line="240" w:lineRule="auto"/>
        <w:rPr>
          <w:rFonts w:ascii="Times New Roman" w:eastAsia="Times New Roman" w:hAnsi="Times New Roman" w:cs="Times New Roman"/>
          <w:sz w:val="32"/>
          <w:szCs w:val="32"/>
        </w:rPr>
      </w:pPr>
      <w:r w:rsidRPr="00C30EFF">
        <w:rPr>
          <w:rFonts w:ascii="Times New Roman" w:hAnsi="Times New Roman" w:cs="Times New Roman"/>
          <w:sz w:val="32"/>
          <w:szCs w:val="32"/>
        </w:rPr>
        <w:t xml:space="preserve">                                                                          Председател:                            </w:t>
      </w:r>
    </w:p>
    <w:p w:rsidR="0043096C" w:rsidRPr="00C30EFF" w:rsidRDefault="0043096C" w:rsidP="0043096C">
      <w:pPr>
        <w:rPr>
          <w:rFonts w:ascii="Times New Roman" w:hAnsi="Times New Roman" w:cs="Times New Roman"/>
          <w:sz w:val="32"/>
          <w:szCs w:val="32"/>
        </w:rPr>
      </w:pPr>
      <w:r w:rsidRPr="00C30EFF">
        <w:rPr>
          <w:rFonts w:ascii="Times New Roman" w:hAnsi="Times New Roman" w:cs="Times New Roman"/>
          <w:sz w:val="32"/>
          <w:szCs w:val="32"/>
        </w:rPr>
        <w:t xml:space="preserve">            </w:t>
      </w:r>
      <w:r w:rsidRPr="00C30EFF">
        <w:rPr>
          <w:rFonts w:ascii="Times New Roman" w:hAnsi="Times New Roman" w:cs="Times New Roman"/>
          <w:sz w:val="32"/>
          <w:szCs w:val="32"/>
        </w:rPr>
        <w:tab/>
        <w:t xml:space="preserve">                                                                    </w:t>
      </w:r>
      <w:r>
        <w:rPr>
          <w:rFonts w:ascii="Times New Roman" w:hAnsi="Times New Roman" w:cs="Times New Roman"/>
          <w:sz w:val="32"/>
          <w:szCs w:val="32"/>
        </w:rPr>
        <w:t>/</w:t>
      </w:r>
      <w:r w:rsidRPr="00C30EFF">
        <w:rPr>
          <w:rFonts w:ascii="Times New Roman" w:hAnsi="Times New Roman" w:cs="Times New Roman"/>
          <w:sz w:val="32"/>
          <w:szCs w:val="32"/>
        </w:rPr>
        <w:t xml:space="preserve"> </w:t>
      </w:r>
      <w:r>
        <w:rPr>
          <w:rFonts w:ascii="Times New Roman" w:hAnsi="Times New Roman" w:cs="Times New Roman"/>
          <w:sz w:val="32"/>
          <w:szCs w:val="32"/>
          <w:lang w:val="bg-BG"/>
        </w:rPr>
        <w:t>Смет Мустафа</w:t>
      </w:r>
      <w:r w:rsidRPr="00C30EFF">
        <w:rPr>
          <w:rFonts w:ascii="Times New Roman" w:hAnsi="Times New Roman" w:cs="Times New Roman"/>
          <w:sz w:val="32"/>
          <w:szCs w:val="32"/>
        </w:rPr>
        <w:t>/</w:t>
      </w:r>
    </w:p>
    <w:p w:rsidR="0043096C" w:rsidRPr="00C30EFF" w:rsidRDefault="0043096C" w:rsidP="0043096C">
      <w:pPr>
        <w:tabs>
          <w:tab w:val="left" w:pos="6195"/>
        </w:tabs>
        <w:rPr>
          <w:rFonts w:ascii="Times New Roman" w:hAnsi="Times New Roman" w:cs="Times New Roman"/>
          <w:sz w:val="32"/>
          <w:szCs w:val="32"/>
        </w:rPr>
      </w:pPr>
    </w:p>
    <w:p w:rsidR="0043096C" w:rsidRPr="00C30EFF" w:rsidRDefault="0043096C" w:rsidP="0043096C">
      <w:pPr>
        <w:tabs>
          <w:tab w:val="left" w:pos="6195"/>
        </w:tabs>
        <w:rPr>
          <w:rFonts w:ascii="Times New Roman" w:hAnsi="Times New Roman" w:cs="Times New Roman"/>
          <w:sz w:val="32"/>
          <w:szCs w:val="32"/>
        </w:rPr>
      </w:pPr>
    </w:p>
    <w:p w:rsidR="0043096C" w:rsidRPr="00C30EFF" w:rsidRDefault="0043096C" w:rsidP="0043096C">
      <w:pPr>
        <w:rPr>
          <w:rFonts w:ascii="Times New Roman" w:hAnsi="Times New Roman" w:cs="Times New Roman"/>
          <w:sz w:val="32"/>
          <w:szCs w:val="32"/>
        </w:rPr>
      </w:pPr>
      <w:r w:rsidRPr="00C30EFF">
        <w:rPr>
          <w:rFonts w:ascii="Times New Roman" w:hAnsi="Times New Roman" w:cs="Times New Roman"/>
          <w:sz w:val="32"/>
          <w:szCs w:val="32"/>
        </w:rPr>
        <w:t xml:space="preserve">                                                                        </w:t>
      </w:r>
    </w:p>
    <w:p w:rsidR="0043096C" w:rsidRPr="00C30EFF" w:rsidRDefault="0043096C" w:rsidP="0043096C">
      <w:pPr>
        <w:rPr>
          <w:rFonts w:ascii="Times New Roman" w:hAnsi="Times New Roman" w:cs="Times New Roman"/>
          <w:sz w:val="32"/>
          <w:szCs w:val="32"/>
        </w:rPr>
      </w:pPr>
      <w:r w:rsidRPr="00C30EFF">
        <w:rPr>
          <w:rFonts w:ascii="Times New Roman" w:hAnsi="Times New Roman" w:cs="Times New Roman"/>
          <w:b/>
          <w:bCs/>
          <w:sz w:val="32"/>
          <w:szCs w:val="32"/>
        </w:rPr>
        <w:t xml:space="preserve">  </w:t>
      </w:r>
    </w:p>
    <w:p w:rsidR="0043096C" w:rsidRPr="00C30EFF" w:rsidRDefault="0043096C" w:rsidP="0043096C">
      <w:pPr>
        <w:rPr>
          <w:rFonts w:ascii="Times New Roman" w:eastAsia="Times New Roman" w:hAnsi="Times New Roman" w:cs="Times New Roman"/>
          <w:sz w:val="32"/>
          <w:szCs w:val="32"/>
        </w:rPr>
      </w:pPr>
    </w:p>
    <w:p w:rsidR="0043096C" w:rsidRPr="00C30EFF" w:rsidRDefault="0043096C" w:rsidP="0043096C">
      <w:pPr>
        <w:rPr>
          <w:rFonts w:ascii="Times New Roman" w:eastAsia="Times New Roman" w:hAnsi="Times New Roman" w:cs="Times New Roman"/>
          <w:sz w:val="32"/>
          <w:szCs w:val="32"/>
        </w:rPr>
      </w:pPr>
    </w:p>
    <w:p w:rsidR="0043096C" w:rsidRPr="00C30EFF" w:rsidRDefault="0043096C" w:rsidP="0043096C">
      <w:pPr>
        <w:rPr>
          <w:rFonts w:ascii="Times New Roman" w:hAnsi="Times New Roman" w:cs="Times New Roman"/>
          <w:sz w:val="32"/>
          <w:szCs w:val="32"/>
        </w:rPr>
      </w:pPr>
    </w:p>
    <w:p w:rsidR="0043096C" w:rsidRPr="00C30EFF" w:rsidRDefault="0043096C" w:rsidP="0043096C">
      <w:pPr>
        <w:ind w:firstLine="720"/>
        <w:rPr>
          <w:rFonts w:ascii="Times New Roman" w:hAnsi="Times New Roman" w:cs="Times New Roman"/>
          <w:sz w:val="32"/>
          <w:szCs w:val="32"/>
        </w:rPr>
      </w:pPr>
    </w:p>
    <w:p w:rsidR="0043096C" w:rsidRPr="00893B51" w:rsidRDefault="0043096C" w:rsidP="0043096C">
      <w:pPr>
        <w:rPr>
          <w:rFonts w:ascii="Times New Roman" w:hAnsi="Times New Roman" w:cs="Times New Roman"/>
          <w:sz w:val="36"/>
          <w:szCs w:val="36"/>
        </w:rPr>
      </w:pPr>
    </w:p>
    <w:p w:rsidR="0043096C" w:rsidRPr="00C30EFF" w:rsidRDefault="0043096C" w:rsidP="0043096C">
      <w:pPr>
        <w:rPr>
          <w:rFonts w:ascii="Times New Roman" w:hAnsi="Times New Roman" w:cs="Times New Roman"/>
          <w:sz w:val="32"/>
          <w:szCs w:val="32"/>
        </w:rPr>
      </w:pPr>
    </w:p>
    <w:p w:rsidR="0043096C" w:rsidRPr="00C30EFF" w:rsidRDefault="0043096C" w:rsidP="0043096C">
      <w:pPr>
        <w:rPr>
          <w:rFonts w:ascii="Times New Roman" w:eastAsia="Times New Roman" w:hAnsi="Times New Roman" w:cs="Times New Roman"/>
          <w:sz w:val="32"/>
          <w:szCs w:val="32"/>
        </w:rPr>
      </w:pPr>
    </w:p>
    <w:p w:rsidR="0043096C" w:rsidRPr="00C30EFF" w:rsidRDefault="0043096C" w:rsidP="0043096C">
      <w:pPr>
        <w:rPr>
          <w:rFonts w:ascii="Times New Roman" w:eastAsia="Times New Roman" w:hAnsi="Times New Roman" w:cs="Times New Roman"/>
          <w:sz w:val="32"/>
          <w:szCs w:val="32"/>
        </w:rPr>
      </w:pPr>
    </w:p>
    <w:p w:rsidR="0043096C" w:rsidRPr="00C30EFF" w:rsidRDefault="0043096C" w:rsidP="0043096C">
      <w:pPr>
        <w:rPr>
          <w:rFonts w:ascii="Times New Roman" w:hAnsi="Times New Roman" w:cs="Times New Roman"/>
          <w:sz w:val="32"/>
          <w:szCs w:val="32"/>
        </w:rPr>
      </w:pPr>
    </w:p>
    <w:p w:rsidR="0043096C" w:rsidRPr="00C30EFF" w:rsidRDefault="0043096C" w:rsidP="0043096C">
      <w:pPr>
        <w:ind w:firstLine="720"/>
        <w:rPr>
          <w:rFonts w:ascii="Times New Roman" w:hAnsi="Times New Roman" w:cs="Times New Roman"/>
          <w:sz w:val="32"/>
          <w:szCs w:val="32"/>
        </w:rPr>
      </w:pPr>
    </w:p>
    <w:p w:rsidR="0043096C" w:rsidRPr="00893B51" w:rsidRDefault="0043096C" w:rsidP="0043096C">
      <w:pPr>
        <w:rPr>
          <w:rFonts w:ascii="Times New Roman" w:hAnsi="Times New Roman" w:cs="Times New Roman"/>
          <w:sz w:val="36"/>
          <w:szCs w:val="36"/>
        </w:rPr>
      </w:pPr>
    </w:p>
    <w:p w:rsidR="0043096C" w:rsidRPr="00C30EFF" w:rsidRDefault="0043096C" w:rsidP="0043096C">
      <w:pPr>
        <w:rPr>
          <w:rFonts w:ascii="Times New Roman" w:hAnsi="Times New Roman" w:cs="Times New Roman"/>
          <w:sz w:val="32"/>
          <w:szCs w:val="32"/>
        </w:rPr>
      </w:pPr>
      <w:r w:rsidRPr="00C30EFF">
        <w:rPr>
          <w:rFonts w:ascii="Times New Roman" w:hAnsi="Times New Roman" w:cs="Times New Roman"/>
          <w:sz w:val="32"/>
          <w:szCs w:val="32"/>
        </w:rPr>
        <w:t xml:space="preserve">                                                 </w:t>
      </w:r>
    </w:p>
    <w:p w:rsidR="004A4352" w:rsidRPr="0043096C" w:rsidRDefault="0043096C" w:rsidP="004A4352">
      <w:pPr>
        <w:rPr>
          <w:rFonts w:ascii="Times New Roman" w:hAnsi="Times New Roman" w:cs="Times New Roman"/>
          <w:sz w:val="32"/>
          <w:szCs w:val="32"/>
        </w:rPr>
        <w:sectPr w:rsidR="004A4352" w:rsidRPr="0043096C" w:rsidSect="004A4352">
          <w:pgSz w:w="12240" w:h="15840"/>
          <w:pgMar w:top="0" w:right="254" w:bottom="0" w:left="0" w:header="0" w:footer="3" w:gutter="0"/>
          <w:cols w:space="720"/>
          <w:noEndnote/>
          <w:docGrid w:linePitch="360"/>
        </w:sectPr>
      </w:pPr>
      <w:r w:rsidRPr="00C30EFF">
        <w:rPr>
          <w:rFonts w:ascii="Times New Roman" w:hAnsi="Times New Roman" w:cs="Times New Roman"/>
          <w:b/>
          <w:bCs/>
          <w:sz w:val="32"/>
          <w:szCs w:val="32"/>
        </w:rPr>
        <w:t xml:space="preserve">  </w:t>
      </w:r>
    </w:p>
    <w:p w:rsidR="004A4352" w:rsidRPr="0043096C" w:rsidRDefault="004A4352" w:rsidP="004A4352">
      <w:pPr>
        <w:rPr>
          <w:sz w:val="2"/>
          <w:szCs w:val="2"/>
        </w:rPr>
        <w:sectPr w:rsidR="004A4352" w:rsidRPr="0043096C">
          <w:pgSz w:w="11900" w:h="16840"/>
          <w:pgMar w:top="1773" w:right="0" w:bottom="1367" w:left="0" w:header="0" w:footer="3" w:gutter="0"/>
          <w:cols w:space="720"/>
          <w:noEndnote/>
          <w:docGrid w:linePitch="360"/>
        </w:sectPr>
      </w:pPr>
    </w:p>
    <w:p w:rsidR="004A4352" w:rsidRPr="00490478" w:rsidRDefault="004A4352" w:rsidP="0043096C">
      <w:pPr>
        <w:keepNext/>
        <w:keepLines/>
        <w:spacing w:after="259"/>
        <w:ind w:right="40"/>
        <w:jc w:val="center"/>
        <w:rPr>
          <w:lang w:val="bg-BG"/>
        </w:rPr>
      </w:pPr>
      <w:bookmarkStart w:id="0" w:name="bookmark0"/>
      <w:r>
        <w:rPr>
          <w:rStyle w:val="Heading10"/>
          <w:rFonts w:eastAsiaTheme="minorEastAsia"/>
          <w:b w:val="0"/>
          <w:bCs w:val="0"/>
        </w:rPr>
        <w:lastRenderedPageBreak/>
        <w:t>УСТАВ</w:t>
      </w:r>
      <w:bookmarkEnd w:id="0"/>
    </w:p>
    <w:p w:rsidR="004A4352" w:rsidRPr="004A4352" w:rsidRDefault="004A4352" w:rsidP="0043096C">
      <w:pPr>
        <w:spacing w:after="820"/>
        <w:ind w:right="40"/>
        <w:jc w:val="center"/>
        <w:rPr>
          <w:lang w:val="bg-BG"/>
        </w:rPr>
      </w:pPr>
      <w:r>
        <w:rPr>
          <w:rStyle w:val="Bodytext40"/>
          <w:rFonts w:eastAsiaTheme="minorEastAsia"/>
          <w:b w:val="0"/>
          <w:bCs w:val="0"/>
        </w:rPr>
        <w:t>НА НАРОДНО ЧИТАЛИЩЕ „РОДИНА-1941”” гр./с. Голеш</w:t>
      </w:r>
      <w:r>
        <w:rPr>
          <w:rStyle w:val="Bodytext40"/>
          <w:rFonts w:eastAsiaTheme="minorEastAsia"/>
          <w:b w:val="0"/>
          <w:bCs w:val="0"/>
        </w:rPr>
        <w:br/>
        <w:t xml:space="preserve">ул. „ Първа“ № 49; </w:t>
      </w:r>
      <w:r>
        <w:rPr>
          <w:rStyle w:val="Bodytext40"/>
          <w:rFonts w:eastAsiaTheme="minorEastAsia"/>
          <w:b w:val="0"/>
          <w:bCs w:val="0"/>
          <w:lang w:eastAsia="en-US" w:bidi="en-US"/>
        </w:rPr>
        <w:t>E</w:t>
      </w:r>
      <w:r w:rsidRPr="00FA2899">
        <w:rPr>
          <w:rStyle w:val="Bodytext40"/>
          <w:rFonts w:eastAsiaTheme="minorEastAsia"/>
          <w:b w:val="0"/>
          <w:bCs w:val="0"/>
          <w:lang w:eastAsia="en-US" w:bidi="en-US"/>
        </w:rPr>
        <w:t>-</w:t>
      </w:r>
      <w:r>
        <w:rPr>
          <w:rStyle w:val="Bodytext40"/>
          <w:rFonts w:eastAsiaTheme="minorEastAsia"/>
          <w:b w:val="0"/>
          <w:bCs w:val="0"/>
          <w:lang w:eastAsia="en-US" w:bidi="en-US"/>
        </w:rPr>
        <w:t>mail</w:t>
      </w:r>
      <w:r w:rsidRPr="00FA2899">
        <w:rPr>
          <w:rStyle w:val="Bodytext40"/>
          <w:rFonts w:eastAsiaTheme="minorEastAsia"/>
          <w:b w:val="0"/>
          <w:bCs w:val="0"/>
          <w:lang w:eastAsia="en-US" w:bidi="en-US"/>
        </w:rPr>
        <w:t xml:space="preserve">- </w:t>
      </w:r>
      <w:r>
        <w:rPr>
          <w:rStyle w:val="Bodytext40"/>
          <w:rFonts w:eastAsiaTheme="minorEastAsia"/>
          <w:b w:val="0"/>
          <w:bCs w:val="0"/>
          <w:lang w:eastAsia="en-US" w:bidi="en-US"/>
        </w:rPr>
        <w:t>rodina</w:t>
      </w:r>
      <w:r w:rsidRPr="00490478">
        <w:rPr>
          <w:rStyle w:val="Bodytext40"/>
          <w:rFonts w:eastAsiaTheme="minorEastAsia"/>
          <w:b w:val="0"/>
          <w:bCs w:val="0"/>
          <w:lang w:eastAsia="en-US" w:bidi="en-US"/>
        </w:rPr>
        <w:t>_</w:t>
      </w:r>
      <w:r w:rsidRPr="00FA2899">
        <w:rPr>
          <w:rStyle w:val="Bodytext40"/>
          <w:rFonts w:eastAsiaTheme="minorEastAsia"/>
          <w:b w:val="0"/>
          <w:bCs w:val="0"/>
          <w:lang w:eastAsia="en-US" w:bidi="en-US"/>
        </w:rPr>
        <w:t xml:space="preserve"> </w:t>
      </w:r>
      <w:hyperlink r:id="rId7" w:history="1">
        <w:r w:rsidRPr="00FA2899">
          <w:rPr>
            <w:rStyle w:val="Bodytext40"/>
            <w:rFonts w:eastAsiaTheme="minorEastAsia"/>
            <w:b w:val="0"/>
            <w:bCs w:val="0"/>
            <w:lang w:eastAsia="en-US" w:bidi="en-US"/>
          </w:rPr>
          <w:t>1941@</w:t>
        </w:r>
        <w:r>
          <w:rPr>
            <w:rStyle w:val="Bodytext40"/>
            <w:rFonts w:eastAsiaTheme="minorEastAsia"/>
            <w:b w:val="0"/>
            <w:bCs w:val="0"/>
            <w:lang w:eastAsia="en-US" w:bidi="en-US"/>
          </w:rPr>
          <w:t>abv</w:t>
        </w:r>
        <w:r w:rsidRPr="00FA2899">
          <w:rPr>
            <w:rStyle w:val="Bodytext40"/>
            <w:rFonts w:eastAsiaTheme="minorEastAsia"/>
            <w:b w:val="0"/>
            <w:bCs w:val="0"/>
            <w:lang w:eastAsia="en-US" w:bidi="en-US"/>
          </w:rPr>
          <w:t>.</w:t>
        </w:r>
        <w:r>
          <w:rPr>
            <w:rStyle w:val="Bodytext40"/>
            <w:rFonts w:eastAsiaTheme="minorEastAsia"/>
            <w:b w:val="0"/>
            <w:bCs w:val="0"/>
            <w:lang w:eastAsia="en-US" w:bidi="en-US"/>
          </w:rPr>
          <w:t>bg</w:t>
        </w:r>
      </w:hyperlink>
      <w:r w:rsidRPr="00FA2899">
        <w:rPr>
          <w:rStyle w:val="Bodytext40"/>
          <w:rFonts w:eastAsiaTheme="minorEastAsia"/>
          <w:b w:val="0"/>
          <w:bCs w:val="0"/>
          <w:lang w:eastAsia="en-US" w:bidi="en-US"/>
        </w:rPr>
        <w:t xml:space="preserve"> </w:t>
      </w:r>
      <w:r>
        <w:rPr>
          <w:rStyle w:val="Bodytext40"/>
          <w:rFonts w:eastAsiaTheme="minorEastAsia"/>
          <w:b w:val="0"/>
          <w:bCs w:val="0"/>
        </w:rPr>
        <w:t xml:space="preserve">; </w:t>
      </w:r>
      <w:r>
        <w:rPr>
          <w:rStyle w:val="Bodytext40"/>
          <w:rFonts w:eastAsiaTheme="minorEastAsia"/>
          <w:b w:val="0"/>
          <w:bCs w:val="0"/>
          <w:lang w:eastAsia="en-US" w:bidi="en-US"/>
        </w:rPr>
        <w:t>CSM</w:t>
      </w:r>
      <w:r w:rsidRPr="00FA2899">
        <w:rPr>
          <w:rStyle w:val="Bodytext40"/>
          <w:rFonts w:eastAsiaTheme="minorEastAsia"/>
          <w:b w:val="0"/>
          <w:bCs w:val="0"/>
          <w:lang w:eastAsia="en-US" w:bidi="en-US"/>
        </w:rPr>
        <w:t xml:space="preserve">- </w:t>
      </w:r>
      <w:r>
        <w:rPr>
          <w:rStyle w:val="Bodytext40"/>
          <w:rFonts w:eastAsiaTheme="minorEastAsia"/>
          <w:b w:val="0"/>
          <w:bCs w:val="0"/>
        </w:rPr>
        <w:t>0877689600</w:t>
      </w:r>
    </w:p>
    <w:p w:rsidR="004A4352" w:rsidRDefault="004A4352" w:rsidP="004A4352">
      <w:pPr>
        <w:widowControl w:val="0"/>
        <w:numPr>
          <w:ilvl w:val="0"/>
          <w:numId w:val="1"/>
        </w:numPr>
        <w:tabs>
          <w:tab w:val="left" w:pos="3200"/>
        </w:tabs>
        <w:spacing w:after="264" w:line="244" w:lineRule="exact"/>
        <w:ind w:left="2880"/>
      </w:pPr>
      <w:r>
        <w:rPr>
          <w:rStyle w:val="Bodytext40"/>
          <w:rFonts w:eastAsiaTheme="minorEastAsia"/>
          <w:b w:val="0"/>
          <w:bCs w:val="0"/>
        </w:rPr>
        <w:t>ГЛАВА ПЪРВА. ОБШИ ПОЛОЖЕНИЯ.</w:t>
      </w:r>
    </w:p>
    <w:p w:rsidR="004A4352" w:rsidRPr="004A4352" w:rsidRDefault="004A4352" w:rsidP="004A4352">
      <w:pPr>
        <w:rPr>
          <w:lang w:val="bg-BG"/>
        </w:rPr>
      </w:pPr>
      <w:r>
        <w:rPr>
          <w:rStyle w:val="Bodytext20"/>
          <w:rFonts w:eastAsiaTheme="minorEastAsia"/>
        </w:rPr>
        <w:t>Чл.1. С този устав се урежда учредяването, устройството, управлението, дейността, имуществото, финансирането, издръжката и прекратяването на Народно читалище „Родина-1941 ”, гр./с. Голеш, , общ. Кайнарджа, обл.Силистра.</w:t>
      </w:r>
    </w:p>
    <w:p w:rsidR="004A4352" w:rsidRPr="004A4352" w:rsidRDefault="004A4352" w:rsidP="004A4352">
      <w:pPr>
        <w:rPr>
          <w:lang w:val="bg-BG"/>
        </w:rPr>
      </w:pPr>
      <w:r>
        <w:rPr>
          <w:rStyle w:val="Bodytext20"/>
          <w:rFonts w:eastAsiaTheme="minorEastAsia"/>
        </w:rPr>
        <w:t>Чл. 2. (1) Народно читалище „ Родина-1941” гр./с. Голеш е традиционно самоуправляващо се културно - просветно сдружение на жителите от гр./с. Голеш, което изпълнява и държавни културно-просветни задачи. В неговата дейност могат да участват всички физически лица без ограничения и без оглед на възраст, пол, политически и религиозни възгледи, и етническо самосъзнание.</w:t>
      </w:r>
    </w:p>
    <w:p w:rsidR="004A4352" w:rsidRPr="004A4352" w:rsidRDefault="004A4352" w:rsidP="004A4352">
      <w:pPr>
        <w:widowControl w:val="0"/>
        <w:numPr>
          <w:ilvl w:val="0"/>
          <w:numId w:val="2"/>
        </w:numPr>
        <w:tabs>
          <w:tab w:val="left" w:pos="1136"/>
        </w:tabs>
        <w:spacing w:after="0" w:line="264" w:lineRule="exact"/>
        <w:ind w:firstLine="760"/>
        <w:jc w:val="both"/>
        <w:rPr>
          <w:lang w:val="bg-BG"/>
        </w:rPr>
      </w:pPr>
      <w:r>
        <w:rPr>
          <w:rStyle w:val="Bodytext20"/>
          <w:rFonts w:eastAsiaTheme="minorEastAsia"/>
        </w:rPr>
        <w:t>Читалището е юридическо лице с нестопанска цел с наименование „ Родина-1941”. То е създадено и функционира на основание на Закона за народните читалища, Закона за юридическите лица с нестопанска цел и този устав.</w:t>
      </w:r>
    </w:p>
    <w:p w:rsidR="004A4352" w:rsidRPr="004A4352" w:rsidRDefault="004A4352" w:rsidP="004A4352">
      <w:pPr>
        <w:widowControl w:val="0"/>
        <w:numPr>
          <w:ilvl w:val="0"/>
          <w:numId w:val="2"/>
        </w:numPr>
        <w:tabs>
          <w:tab w:val="left" w:pos="1136"/>
        </w:tabs>
        <w:spacing w:after="0" w:line="264" w:lineRule="exact"/>
        <w:ind w:right="220" w:firstLine="760"/>
        <w:jc w:val="both"/>
        <w:rPr>
          <w:lang w:val="bg-BG"/>
        </w:rPr>
      </w:pPr>
      <w:r>
        <w:rPr>
          <w:rStyle w:val="Bodytext20"/>
          <w:rFonts w:eastAsiaTheme="minorEastAsia"/>
        </w:rPr>
        <w:t>Народно читалище „ Родина-1941” има за седалище гр./с.Голеш, община Кайнарджа  където се намира и адреса на управлението му: обл. СИЛИСТРА, община Кайнарджа, гр./с. Голе: ул.„Първа”^ 49.</w:t>
      </w:r>
    </w:p>
    <w:p w:rsidR="004A4352" w:rsidRPr="00490478" w:rsidRDefault="004A4352" w:rsidP="004A4352">
      <w:pPr>
        <w:rPr>
          <w:lang w:val="bg-BG"/>
        </w:rPr>
      </w:pPr>
      <w:r>
        <w:rPr>
          <w:rStyle w:val="Bodytext20"/>
          <w:rFonts w:eastAsiaTheme="minorEastAsia"/>
        </w:rPr>
        <w:t>Чл. 3.(1) Целта на читалището е да задоволява потребностите на местното население, свързани със:</w:t>
      </w:r>
    </w:p>
    <w:p w:rsidR="004A4352" w:rsidRDefault="004A4352" w:rsidP="004A4352">
      <w:pPr>
        <w:widowControl w:val="0"/>
        <w:numPr>
          <w:ilvl w:val="0"/>
          <w:numId w:val="3"/>
        </w:numPr>
        <w:tabs>
          <w:tab w:val="left" w:pos="315"/>
        </w:tabs>
        <w:spacing w:after="0" w:line="264" w:lineRule="exact"/>
        <w:jc w:val="both"/>
      </w:pPr>
      <w:r>
        <w:rPr>
          <w:rStyle w:val="Bodytext20"/>
          <w:rFonts w:eastAsiaTheme="minorEastAsia"/>
        </w:rPr>
        <w:t>развитие и обогатяване на културния живот, социалната и образователна дейност в гр./с. Голеш;</w:t>
      </w:r>
    </w:p>
    <w:p w:rsidR="004A4352" w:rsidRDefault="004A4352" w:rsidP="004A4352">
      <w:pPr>
        <w:widowControl w:val="0"/>
        <w:numPr>
          <w:ilvl w:val="0"/>
          <w:numId w:val="3"/>
        </w:numPr>
        <w:tabs>
          <w:tab w:val="left" w:pos="339"/>
        </w:tabs>
        <w:spacing w:after="0" w:line="264" w:lineRule="exact"/>
        <w:jc w:val="both"/>
      </w:pPr>
      <w:r>
        <w:rPr>
          <w:rStyle w:val="Bodytext20"/>
          <w:rFonts w:eastAsiaTheme="minorEastAsia"/>
        </w:rPr>
        <w:t>запазване на обичаите и традициите на българския народ;</w:t>
      </w:r>
    </w:p>
    <w:p w:rsidR="004A4352" w:rsidRDefault="004A4352" w:rsidP="004A4352">
      <w:pPr>
        <w:widowControl w:val="0"/>
        <w:numPr>
          <w:ilvl w:val="0"/>
          <w:numId w:val="3"/>
        </w:numPr>
        <w:tabs>
          <w:tab w:val="left" w:pos="339"/>
        </w:tabs>
        <w:spacing w:after="0" w:line="264" w:lineRule="exact"/>
        <w:jc w:val="both"/>
      </w:pPr>
      <w:r>
        <w:rPr>
          <w:rStyle w:val="Bodytext20"/>
          <w:rFonts w:eastAsiaTheme="minorEastAsia"/>
        </w:rPr>
        <w:t>разширяване на знанията на гражданите и приобщаването им към ценностите и постиженията на науката, изкуството и културата;</w:t>
      </w:r>
    </w:p>
    <w:p w:rsidR="004A4352" w:rsidRDefault="004A4352" w:rsidP="004A4352">
      <w:pPr>
        <w:widowControl w:val="0"/>
        <w:numPr>
          <w:ilvl w:val="0"/>
          <w:numId w:val="3"/>
        </w:numPr>
        <w:tabs>
          <w:tab w:val="left" w:pos="344"/>
        </w:tabs>
        <w:spacing w:after="0" w:line="264" w:lineRule="exact"/>
        <w:jc w:val="both"/>
      </w:pPr>
      <w:r>
        <w:rPr>
          <w:rStyle w:val="Bodytext20"/>
          <w:rFonts w:eastAsiaTheme="minorEastAsia"/>
        </w:rPr>
        <w:t>възпитаване и утвърждаване на националното самосъзнание;</w:t>
      </w:r>
    </w:p>
    <w:p w:rsidR="004A4352" w:rsidRDefault="004A4352" w:rsidP="004A4352">
      <w:pPr>
        <w:widowControl w:val="0"/>
        <w:numPr>
          <w:ilvl w:val="0"/>
          <w:numId w:val="3"/>
        </w:numPr>
        <w:tabs>
          <w:tab w:val="left" w:pos="344"/>
        </w:tabs>
        <w:spacing w:after="280" w:line="264" w:lineRule="exact"/>
        <w:jc w:val="both"/>
      </w:pPr>
      <w:r>
        <w:rPr>
          <w:rStyle w:val="Bodytext20"/>
          <w:rFonts w:eastAsiaTheme="minorEastAsia"/>
        </w:rPr>
        <w:t>осигуряване на достъп до информация;</w:t>
      </w:r>
    </w:p>
    <w:p w:rsidR="004A4352" w:rsidRDefault="004A4352" w:rsidP="004A4352">
      <w:pPr>
        <w:widowControl w:val="0"/>
        <w:numPr>
          <w:ilvl w:val="0"/>
          <w:numId w:val="4"/>
        </w:numPr>
        <w:tabs>
          <w:tab w:val="left" w:pos="1200"/>
        </w:tabs>
        <w:spacing w:after="0" w:line="264" w:lineRule="exact"/>
        <w:ind w:firstLine="760"/>
        <w:jc w:val="both"/>
      </w:pPr>
      <w:r>
        <w:rPr>
          <w:rStyle w:val="Bodytext40"/>
          <w:rFonts w:eastAsiaTheme="minorEastAsia"/>
          <w:b w:val="0"/>
          <w:bCs w:val="0"/>
        </w:rPr>
        <w:t>За постигане на целта по ал.1, читалището извършва следните основни дейности:</w:t>
      </w:r>
    </w:p>
    <w:p w:rsidR="004A4352" w:rsidRDefault="004A4352" w:rsidP="004A4352">
      <w:pPr>
        <w:widowControl w:val="0"/>
        <w:numPr>
          <w:ilvl w:val="0"/>
          <w:numId w:val="5"/>
        </w:numPr>
        <w:tabs>
          <w:tab w:val="left" w:pos="310"/>
        </w:tabs>
        <w:spacing w:after="0" w:line="264" w:lineRule="exact"/>
        <w:jc w:val="both"/>
      </w:pPr>
      <w:r>
        <w:rPr>
          <w:rStyle w:val="Bodytext20"/>
          <w:rFonts w:eastAsiaTheme="minorEastAsia"/>
        </w:rPr>
        <w:t>урежда и поддържа библиотека, читалня, фото-, фоно-, филмо- и / или видеотека;</w:t>
      </w:r>
    </w:p>
    <w:p w:rsidR="004A4352" w:rsidRDefault="004A4352" w:rsidP="004A4352">
      <w:pPr>
        <w:widowControl w:val="0"/>
        <w:numPr>
          <w:ilvl w:val="0"/>
          <w:numId w:val="5"/>
        </w:numPr>
        <w:tabs>
          <w:tab w:val="left" w:pos="339"/>
        </w:tabs>
        <w:spacing w:after="0" w:line="264" w:lineRule="exact"/>
        <w:jc w:val="both"/>
      </w:pPr>
      <w:r>
        <w:rPr>
          <w:rStyle w:val="Bodytext20"/>
          <w:rFonts w:eastAsiaTheme="minorEastAsia"/>
        </w:rPr>
        <w:t>създава и поддържа електронни информационни мрежи;</w:t>
      </w:r>
    </w:p>
    <w:p w:rsidR="004A4352" w:rsidRDefault="004A4352" w:rsidP="004A4352">
      <w:pPr>
        <w:widowControl w:val="0"/>
        <w:numPr>
          <w:ilvl w:val="0"/>
          <w:numId w:val="5"/>
        </w:numPr>
        <w:tabs>
          <w:tab w:val="left" w:pos="339"/>
        </w:tabs>
        <w:spacing w:after="0" w:line="264" w:lineRule="exact"/>
        <w:jc w:val="both"/>
      </w:pPr>
      <w:r>
        <w:rPr>
          <w:rStyle w:val="Bodytext20"/>
          <w:rFonts w:eastAsiaTheme="minorEastAsia"/>
        </w:rPr>
        <w:t>предоставя компютърни и интернет услуги на населението;</w:t>
      </w:r>
    </w:p>
    <w:p w:rsidR="004A4352" w:rsidRDefault="004A4352" w:rsidP="004A4352">
      <w:pPr>
        <w:widowControl w:val="0"/>
        <w:numPr>
          <w:ilvl w:val="0"/>
          <w:numId w:val="5"/>
        </w:numPr>
        <w:tabs>
          <w:tab w:val="left" w:pos="339"/>
        </w:tabs>
        <w:spacing w:after="0" w:line="264" w:lineRule="exact"/>
        <w:jc w:val="both"/>
      </w:pPr>
      <w:r>
        <w:rPr>
          <w:rStyle w:val="Bodytext20"/>
          <w:rFonts w:eastAsiaTheme="minorEastAsia"/>
        </w:rPr>
        <w:t>развива и подпомага любителското художествено творчество;</w:t>
      </w:r>
    </w:p>
    <w:p w:rsidR="004A4352" w:rsidRDefault="004A4352" w:rsidP="004A4352">
      <w:pPr>
        <w:widowControl w:val="0"/>
        <w:numPr>
          <w:ilvl w:val="0"/>
          <w:numId w:val="5"/>
        </w:numPr>
        <w:tabs>
          <w:tab w:val="left" w:pos="344"/>
        </w:tabs>
        <w:spacing w:after="0" w:line="264" w:lineRule="exact"/>
        <w:ind w:right="220"/>
        <w:jc w:val="both"/>
      </w:pPr>
      <w:r>
        <w:rPr>
          <w:rStyle w:val="Bodytext20"/>
          <w:rFonts w:eastAsiaTheme="minorEastAsia"/>
        </w:rPr>
        <w:t>организира школи, кръжоци, кур</w:t>
      </w:r>
      <w:r w:rsidR="00673BF0">
        <w:rPr>
          <w:rStyle w:val="Bodytext20"/>
          <w:rFonts w:eastAsiaTheme="minorEastAsia"/>
        </w:rPr>
        <w:t xml:space="preserve">сове, клубове, кино </w:t>
      </w:r>
      <w:r>
        <w:rPr>
          <w:rStyle w:val="Bodytext20"/>
          <w:rFonts w:eastAsiaTheme="minorEastAsia"/>
        </w:rPr>
        <w:t>, празненства, концерт чествания и младежки дейности;</w:t>
      </w:r>
    </w:p>
    <w:p w:rsidR="004A4352" w:rsidRDefault="004A4352" w:rsidP="004A4352">
      <w:pPr>
        <w:widowControl w:val="0"/>
        <w:numPr>
          <w:ilvl w:val="0"/>
          <w:numId w:val="5"/>
        </w:numPr>
        <w:tabs>
          <w:tab w:val="left" w:pos="339"/>
        </w:tabs>
        <w:spacing w:after="0" w:line="264" w:lineRule="exact"/>
        <w:jc w:val="both"/>
      </w:pPr>
      <w:r>
        <w:rPr>
          <w:rStyle w:val="Bodytext20"/>
          <w:rFonts w:eastAsiaTheme="minorEastAsia"/>
        </w:rPr>
        <w:t>събира и разпространява знания за родния край;</w:t>
      </w:r>
    </w:p>
    <w:p w:rsidR="004A4352" w:rsidRDefault="004A4352" w:rsidP="004A4352">
      <w:pPr>
        <w:widowControl w:val="0"/>
        <w:numPr>
          <w:ilvl w:val="0"/>
          <w:numId w:val="5"/>
        </w:numPr>
        <w:tabs>
          <w:tab w:val="left" w:pos="344"/>
        </w:tabs>
        <w:spacing w:after="0" w:line="264" w:lineRule="exact"/>
        <w:jc w:val="both"/>
      </w:pPr>
      <w:r>
        <w:rPr>
          <w:rStyle w:val="Bodytext20"/>
          <w:rFonts w:eastAsiaTheme="minorEastAsia"/>
        </w:rPr>
        <w:t>създава, съхранява и популяризира музейни и други сбирки, съгласно Закона за културното наследство;</w:t>
      </w:r>
    </w:p>
    <w:p w:rsidR="004A4352" w:rsidRDefault="004A4352" w:rsidP="004A4352">
      <w:pPr>
        <w:widowControl w:val="0"/>
        <w:numPr>
          <w:ilvl w:val="0"/>
          <w:numId w:val="5"/>
        </w:numPr>
        <w:tabs>
          <w:tab w:val="left" w:pos="353"/>
        </w:tabs>
        <w:spacing w:after="0" w:line="264" w:lineRule="exact"/>
        <w:jc w:val="both"/>
        <w:sectPr w:rsidR="004A4352">
          <w:type w:val="continuous"/>
          <w:pgSz w:w="11900" w:h="16840"/>
          <w:pgMar w:top="1773" w:right="803" w:bottom="1367" w:left="907" w:header="0" w:footer="3" w:gutter="0"/>
          <w:cols w:space="720"/>
          <w:noEndnote/>
          <w:docGrid w:linePitch="360"/>
        </w:sectPr>
      </w:pPr>
      <w:r>
        <w:rPr>
          <w:rStyle w:val="Bodytext20"/>
          <w:rFonts w:eastAsiaTheme="minorEastAsia"/>
        </w:rPr>
        <w:t xml:space="preserve">извършва допълнителни дейности и услуги, свързани с предмета на основната му дейност, които не противоречат на Закона за народните читалища, Закона за юридическите лица с нестопанска цел и </w:t>
      </w:r>
      <w:r>
        <w:rPr>
          <w:rStyle w:val="Bodytext2Bold"/>
          <w:rFonts w:eastAsiaTheme="minorEastAsia"/>
        </w:rPr>
        <w:t xml:space="preserve">този </w:t>
      </w:r>
      <w:r>
        <w:rPr>
          <w:rStyle w:val="Bodytext20"/>
          <w:rFonts w:eastAsiaTheme="minorEastAsia"/>
        </w:rPr>
        <w:t xml:space="preserve">устав, като използва приходите от тях за постигане на определените в устава му цели. </w:t>
      </w:r>
      <w:r>
        <w:rPr>
          <w:rStyle w:val="Bodytext2Bold"/>
          <w:rFonts w:eastAsiaTheme="minorEastAsia"/>
        </w:rPr>
        <w:t xml:space="preserve">НАРОДНО ЧИТАЛИЩЕ </w:t>
      </w:r>
      <w:r>
        <w:rPr>
          <w:rStyle w:val="Bodytext20"/>
          <w:rFonts w:eastAsiaTheme="minorEastAsia"/>
        </w:rPr>
        <w:t>.. Родина-</w:t>
      </w:r>
      <w:r>
        <w:rPr>
          <w:rStyle w:val="Bodytext2Bold"/>
          <w:rFonts w:eastAsiaTheme="minorEastAsia"/>
        </w:rPr>
        <w:t xml:space="preserve">1941” </w:t>
      </w:r>
      <w:r>
        <w:rPr>
          <w:rStyle w:val="Bodytext20"/>
          <w:rFonts w:eastAsiaTheme="minorEastAsia"/>
        </w:rPr>
        <w:t xml:space="preserve">гр./с.Голеш </w:t>
      </w:r>
      <w:r>
        <w:rPr>
          <w:rStyle w:val="Bodytext2Bold"/>
          <w:rFonts w:eastAsiaTheme="minorEastAsia"/>
        </w:rPr>
        <w:t>не разпределя печалба!</w:t>
      </w:r>
    </w:p>
    <w:p w:rsidR="004A4352" w:rsidRPr="004A4352" w:rsidRDefault="004A4352" w:rsidP="004A4352">
      <w:pPr>
        <w:widowControl w:val="0"/>
        <w:numPr>
          <w:ilvl w:val="0"/>
          <w:numId w:val="5"/>
        </w:numPr>
        <w:tabs>
          <w:tab w:val="left" w:pos="466"/>
        </w:tabs>
        <w:spacing w:after="288" w:line="278" w:lineRule="exact"/>
        <w:rPr>
          <w:lang w:val="bg-BG"/>
        </w:rPr>
      </w:pPr>
      <w:r>
        <w:rPr>
          <w:rStyle w:val="Bodytext20"/>
          <w:rFonts w:eastAsiaTheme="minorEastAsia"/>
        </w:rPr>
        <w:lastRenderedPageBreak/>
        <w:t>НАРОДНО ЧИТАЛИЩЕ „Родина-1941” гр./с. Голеш може да участва в читалиш сдружения за постигане на целите, които си е поставило.</w:t>
      </w:r>
    </w:p>
    <w:p w:rsidR="004A4352" w:rsidRDefault="004A4352" w:rsidP="004A4352">
      <w:pPr>
        <w:widowControl w:val="0"/>
        <w:numPr>
          <w:ilvl w:val="0"/>
          <w:numId w:val="1"/>
        </w:numPr>
        <w:tabs>
          <w:tab w:val="left" w:pos="2492"/>
        </w:tabs>
        <w:spacing w:after="244" w:line="244" w:lineRule="exact"/>
        <w:ind w:left="2080"/>
      </w:pPr>
      <w:r>
        <w:rPr>
          <w:rStyle w:val="Bodytext40"/>
          <w:rFonts w:eastAsiaTheme="minorEastAsia"/>
          <w:b w:val="0"/>
          <w:bCs w:val="0"/>
        </w:rPr>
        <w:t>ГЛАВА ВТОРА. УЧРЕДЯВАНЕ /ПРЕОБРАЗУВАНЕ/.</w:t>
      </w:r>
    </w:p>
    <w:p w:rsidR="004A4352" w:rsidRDefault="004A4352" w:rsidP="004A4352">
      <w:r>
        <w:rPr>
          <w:rStyle w:val="Bodytext2Bold"/>
          <w:rFonts w:eastAsiaTheme="minorEastAsia"/>
        </w:rPr>
        <w:t xml:space="preserve">Чл. 4. </w:t>
      </w:r>
      <w:r>
        <w:rPr>
          <w:rStyle w:val="Bodytext20"/>
          <w:rFonts w:eastAsiaTheme="minorEastAsia"/>
        </w:rPr>
        <w:t>(1) Читалище могат да учредят /преобразуват/ най-малко 50 дееспособни физически лица за селата или 150 дееспособни физически лица за градовете, които вземат решение на учредително събрание.</w:t>
      </w:r>
    </w:p>
    <w:p w:rsidR="004A4352" w:rsidRDefault="004A4352" w:rsidP="004A4352">
      <w:pPr>
        <w:widowControl w:val="0"/>
        <w:numPr>
          <w:ilvl w:val="0"/>
          <w:numId w:val="6"/>
        </w:numPr>
        <w:tabs>
          <w:tab w:val="left" w:pos="1238"/>
        </w:tabs>
        <w:spacing w:after="0" w:line="264" w:lineRule="exact"/>
        <w:ind w:firstLine="840"/>
        <w:jc w:val="both"/>
      </w:pPr>
      <w:r>
        <w:rPr>
          <w:rStyle w:val="Bodytext20"/>
          <w:rFonts w:eastAsiaTheme="minorEastAsia"/>
        </w:rPr>
        <w:t>Учредителното събрание приема устава на читалището и избира неговите органи. Уставът урежда:</w:t>
      </w:r>
    </w:p>
    <w:p w:rsidR="004A4352" w:rsidRDefault="004A4352" w:rsidP="004A4352">
      <w:pPr>
        <w:widowControl w:val="0"/>
        <w:numPr>
          <w:ilvl w:val="0"/>
          <w:numId w:val="7"/>
        </w:numPr>
        <w:tabs>
          <w:tab w:val="left" w:pos="311"/>
        </w:tabs>
        <w:spacing w:after="0" w:line="264" w:lineRule="exact"/>
        <w:jc w:val="both"/>
      </w:pPr>
      <w:r>
        <w:rPr>
          <w:rStyle w:val="Bodytext20"/>
          <w:rFonts w:eastAsiaTheme="minorEastAsia"/>
        </w:rPr>
        <w:t>наименованието;</w:t>
      </w:r>
    </w:p>
    <w:p w:rsidR="004A4352" w:rsidRDefault="004A4352" w:rsidP="004A4352">
      <w:pPr>
        <w:widowControl w:val="0"/>
        <w:numPr>
          <w:ilvl w:val="0"/>
          <w:numId w:val="7"/>
        </w:numPr>
        <w:tabs>
          <w:tab w:val="left" w:pos="340"/>
        </w:tabs>
        <w:spacing w:after="0" w:line="264" w:lineRule="exact"/>
        <w:jc w:val="both"/>
      </w:pPr>
      <w:r>
        <w:rPr>
          <w:rStyle w:val="Bodytext20"/>
          <w:rFonts w:eastAsiaTheme="minorEastAsia"/>
        </w:rPr>
        <w:t>седалището;</w:t>
      </w:r>
    </w:p>
    <w:p w:rsidR="004A4352" w:rsidRDefault="004A4352" w:rsidP="004A4352">
      <w:pPr>
        <w:widowControl w:val="0"/>
        <w:numPr>
          <w:ilvl w:val="0"/>
          <w:numId w:val="7"/>
        </w:numPr>
        <w:tabs>
          <w:tab w:val="left" w:pos="340"/>
        </w:tabs>
        <w:spacing w:after="0" w:line="264" w:lineRule="exact"/>
        <w:jc w:val="both"/>
      </w:pPr>
      <w:r>
        <w:rPr>
          <w:rStyle w:val="Bodytext20"/>
          <w:rFonts w:eastAsiaTheme="minorEastAsia"/>
        </w:rPr>
        <w:t>целите;</w:t>
      </w:r>
    </w:p>
    <w:p w:rsidR="004A4352" w:rsidRDefault="004A4352" w:rsidP="004A4352">
      <w:pPr>
        <w:widowControl w:val="0"/>
        <w:numPr>
          <w:ilvl w:val="0"/>
          <w:numId w:val="7"/>
        </w:numPr>
        <w:tabs>
          <w:tab w:val="left" w:pos="345"/>
        </w:tabs>
        <w:spacing w:after="0" w:line="264" w:lineRule="exact"/>
        <w:jc w:val="both"/>
      </w:pPr>
      <w:r>
        <w:rPr>
          <w:rStyle w:val="Bodytext20"/>
          <w:rFonts w:eastAsiaTheme="minorEastAsia"/>
        </w:rPr>
        <w:t>източниците на финансиране;</w:t>
      </w:r>
    </w:p>
    <w:p w:rsidR="004A4352" w:rsidRDefault="004A4352" w:rsidP="004A4352">
      <w:pPr>
        <w:widowControl w:val="0"/>
        <w:numPr>
          <w:ilvl w:val="0"/>
          <w:numId w:val="7"/>
        </w:numPr>
        <w:tabs>
          <w:tab w:val="left" w:pos="350"/>
        </w:tabs>
        <w:spacing w:after="0" w:line="264" w:lineRule="exact"/>
        <w:jc w:val="both"/>
      </w:pPr>
      <w:r>
        <w:rPr>
          <w:rStyle w:val="Bodytext20"/>
          <w:rFonts w:eastAsiaTheme="minorEastAsia"/>
        </w:rPr>
        <w:t>органите на управление и контрол, техните правомощия, начина на избирането им, реда за свикването им и за вземане на решения;</w:t>
      </w:r>
    </w:p>
    <w:p w:rsidR="004A4352" w:rsidRDefault="004A4352" w:rsidP="004A4352">
      <w:pPr>
        <w:widowControl w:val="0"/>
        <w:numPr>
          <w:ilvl w:val="0"/>
          <w:numId w:val="7"/>
        </w:numPr>
        <w:tabs>
          <w:tab w:val="left" w:pos="407"/>
        </w:tabs>
        <w:spacing w:after="0" w:line="264" w:lineRule="exact"/>
      </w:pPr>
      <w:r>
        <w:rPr>
          <w:rStyle w:val="Bodytext20"/>
          <w:rFonts w:eastAsiaTheme="minorEastAsia"/>
        </w:rPr>
        <w:t>начина за приемане на членове и прекратяване на членството, както и реда за определяне членския внос.</w:t>
      </w:r>
    </w:p>
    <w:p w:rsidR="004A4352" w:rsidRDefault="004A4352" w:rsidP="004A4352">
      <w:r>
        <w:rPr>
          <w:rStyle w:val="Bodytext2Bold"/>
          <w:rFonts w:eastAsiaTheme="minorEastAsia"/>
        </w:rPr>
        <w:t xml:space="preserve">Чл. </w:t>
      </w:r>
      <w:r>
        <w:rPr>
          <w:rStyle w:val="Bodytext20"/>
          <w:rFonts w:eastAsiaTheme="minorEastAsia"/>
        </w:rPr>
        <w:t>5. (1) Читалището придобива качеството на юридическо лице с вписването му в регистър организациите с нестопанска цел на окръжния съд, в чийто район е седалището на читалището.</w:t>
      </w:r>
    </w:p>
    <w:p w:rsidR="004A4352" w:rsidRDefault="004A4352" w:rsidP="004A4352">
      <w:pPr>
        <w:widowControl w:val="0"/>
        <w:numPr>
          <w:ilvl w:val="0"/>
          <w:numId w:val="8"/>
        </w:numPr>
        <w:tabs>
          <w:tab w:val="left" w:pos="1122"/>
        </w:tabs>
        <w:spacing w:after="0" w:line="264" w:lineRule="exact"/>
        <w:ind w:firstLine="720"/>
        <w:jc w:val="both"/>
      </w:pPr>
      <w:r>
        <w:rPr>
          <w:rStyle w:val="Bodytext20"/>
          <w:rFonts w:eastAsiaTheme="minorEastAsia"/>
        </w:rPr>
        <w:t>Вписването на читалищата в регистъра на окръжния съд се извършва без такси по писмена молба от настоятелството, към която се прилагат:</w:t>
      </w:r>
    </w:p>
    <w:p w:rsidR="004A4352" w:rsidRDefault="004A4352" w:rsidP="004A4352">
      <w:pPr>
        <w:widowControl w:val="0"/>
        <w:numPr>
          <w:ilvl w:val="0"/>
          <w:numId w:val="9"/>
        </w:numPr>
        <w:tabs>
          <w:tab w:val="left" w:pos="316"/>
        </w:tabs>
        <w:spacing w:after="0" w:line="264" w:lineRule="exact"/>
        <w:jc w:val="both"/>
      </w:pPr>
      <w:r>
        <w:rPr>
          <w:rStyle w:val="Bodytext20"/>
          <w:rFonts w:eastAsiaTheme="minorEastAsia"/>
        </w:rPr>
        <w:t>протоколът от учредителното събрание;</w:t>
      </w:r>
    </w:p>
    <w:p w:rsidR="004A4352" w:rsidRDefault="004A4352" w:rsidP="004A4352">
      <w:pPr>
        <w:widowControl w:val="0"/>
        <w:numPr>
          <w:ilvl w:val="0"/>
          <w:numId w:val="9"/>
        </w:numPr>
        <w:tabs>
          <w:tab w:val="left" w:pos="345"/>
        </w:tabs>
        <w:spacing w:after="0" w:line="264" w:lineRule="exact"/>
        <w:jc w:val="both"/>
      </w:pPr>
      <w:r>
        <w:rPr>
          <w:rStyle w:val="Bodytext20"/>
          <w:rFonts w:eastAsiaTheme="minorEastAsia"/>
        </w:rPr>
        <w:t>уставът на читалището, подписан от учредителите;</w:t>
      </w:r>
    </w:p>
    <w:p w:rsidR="004A4352" w:rsidRDefault="004A4352" w:rsidP="004A4352">
      <w:pPr>
        <w:widowControl w:val="0"/>
        <w:numPr>
          <w:ilvl w:val="0"/>
          <w:numId w:val="9"/>
        </w:numPr>
        <w:tabs>
          <w:tab w:val="left" w:pos="345"/>
        </w:tabs>
        <w:spacing w:after="0" w:line="264" w:lineRule="exact"/>
        <w:jc w:val="both"/>
      </w:pPr>
      <w:r>
        <w:rPr>
          <w:rStyle w:val="Bodytext20"/>
          <w:rFonts w:eastAsiaTheme="minorEastAsia"/>
        </w:rPr>
        <w:t>нотариално заверен образец от подписа на лицето, представляващо читалището, и валидният печат на читалището.</w:t>
      </w:r>
    </w:p>
    <w:p w:rsidR="004A4352" w:rsidRDefault="004A4352" w:rsidP="004A4352">
      <w:pPr>
        <w:widowControl w:val="0"/>
        <w:numPr>
          <w:ilvl w:val="0"/>
          <w:numId w:val="8"/>
        </w:numPr>
        <w:tabs>
          <w:tab w:val="left" w:pos="1161"/>
        </w:tabs>
        <w:spacing w:after="0" w:line="264" w:lineRule="exact"/>
        <w:ind w:firstLine="720"/>
        <w:jc w:val="both"/>
      </w:pPr>
      <w:r>
        <w:rPr>
          <w:rStyle w:val="Bodytext20"/>
          <w:rFonts w:eastAsiaTheme="minorEastAsia"/>
        </w:rPr>
        <w:t>В регистъра се вписват:</w:t>
      </w:r>
    </w:p>
    <w:p w:rsidR="004A4352" w:rsidRDefault="004A4352" w:rsidP="004A4352">
      <w:pPr>
        <w:widowControl w:val="0"/>
        <w:numPr>
          <w:ilvl w:val="0"/>
          <w:numId w:val="10"/>
        </w:numPr>
        <w:tabs>
          <w:tab w:val="left" w:pos="311"/>
        </w:tabs>
        <w:spacing w:after="0" w:line="264" w:lineRule="exact"/>
        <w:jc w:val="both"/>
      </w:pPr>
      <w:r>
        <w:rPr>
          <w:rStyle w:val="Bodytext20"/>
          <w:rFonts w:eastAsiaTheme="minorEastAsia"/>
        </w:rPr>
        <w:t>наименованието и седалището на читалището и източникът на първоначалното му финансиране;</w:t>
      </w:r>
    </w:p>
    <w:p w:rsidR="004A4352" w:rsidRDefault="004A4352" w:rsidP="004A4352">
      <w:pPr>
        <w:widowControl w:val="0"/>
        <w:numPr>
          <w:ilvl w:val="0"/>
          <w:numId w:val="10"/>
        </w:numPr>
        <w:tabs>
          <w:tab w:val="left" w:pos="340"/>
        </w:tabs>
        <w:spacing w:after="0" w:line="264" w:lineRule="exact"/>
        <w:jc w:val="both"/>
      </w:pPr>
      <w:r>
        <w:rPr>
          <w:rStyle w:val="Bodytext20"/>
          <w:rFonts w:eastAsiaTheme="minorEastAsia"/>
        </w:rPr>
        <w:t>уставът;</w:t>
      </w:r>
    </w:p>
    <w:p w:rsidR="004A4352" w:rsidRDefault="004A4352" w:rsidP="004A4352">
      <w:pPr>
        <w:widowControl w:val="0"/>
        <w:numPr>
          <w:ilvl w:val="0"/>
          <w:numId w:val="10"/>
        </w:numPr>
        <w:tabs>
          <w:tab w:val="left" w:pos="340"/>
        </w:tabs>
        <w:spacing w:after="0" w:line="264" w:lineRule="exact"/>
        <w:jc w:val="both"/>
      </w:pPr>
      <w:r>
        <w:rPr>
          <w:rStyle w:val="Bodytext20"/>
          <w:rFonts w:eastAsiaTheme="minorEastAsia"/>
        </w:rPr>
        <w:t>имената на членовете на настоятелството и на проверителната комисия на читалището;</w:t>
      </w:r>
    </w:p>
    <w:p w:rsidR="004A4352" w:rsidRDefault="004A4352" w:rsidP="004A4352">
      <w:pPr>
        <w:widowControl w:val="0"/>
        <w:numPr>
          <w:ilvl w:val="0"/>
          <w:numId w:val="10"/>
        </w:numPr>
        <w:tabs>
          <w:tab w:val="left" w:pos="345"/>
        </w:tabs>
        <w:spacing w:after="0" w:line="264" w:lineRule="exact"/>
        <w:jc w:val="both"/>
      </w:pPr>
      <w:r>
        <w:rPr>
          <w:rStyle w:val="Bodytext20"/>
          <w:rFonts w:eastAsiaTheme="minorEastAsia"/>
        </w:rPr>
        <w:t>името и длъжността на лицето, което представлява читалището;</w:t>
      </w:r>
    </w:p>
    <w:p w:rsidR="004A4352" w:rsidRDefault="004A4352" w:rsidP="004A4352">
      <w:pPr>
        <w:widowControl w:val="0"/>
        <w:numPr>
          <w:ilvl w:val="0"/>
          <w:numId w:val="10"/>
        </w:numPr>
        <w:tabs>
          <w:tab w:val="left" w:pos="345"/>
        </w:tabs>
        <w:spacing w:after="0" w:line="264" w:lineRule="exact"/>
        <w:jc w:val="both"/>
      </w:pPr>
      <w:r>
        <w:rPr>
          <w:rStyle w:val="Bodytext20"/>
          <w:rFonts w:eastAsiaTheme="minorEastAsia"/>
        </w:rPr>
        <w:t>настъпилите промени по т.1 - 4.</w:t>
      </w:r>
    </w:p>
    <w:p w:rsidR="004A4352" w:rsidRDefault="004A4352" w:rsidP="004A4352">
      <w:pPr>
        <w:widowControl w:val="0"/>
        <w:numPr>
          <w:ilvl w:val="0"/>
          <w:numId w:val="8"/>
        </w:numPr>
        <w:tabs>
          <w:tab w:val="left" w:pos="1122"/>
        </w:tabs>
        <w:spacing w:after="276" w:line="264" w:lineRule="exact"/>
        <w:ind w:firstLine="720"/>
      </w:pPr>
      <w:r>
        <w:rPr>
          <w:rStyle w:val="Bodytext20"/>
          <w:rFonts w:eastAsiaTheme="minorEastAsia"/>
        </w:rPr>
        <w:t>Всяка промяна в обстоятелствата по ал.З трябва да бъде заявена в 14-дневен срс възникването й.</w:t>
      </w:r>
    </w:p>
    <w:p w:rsidR="004A4352" w:rsidRDefault="004A4352" w:rsidP="004A4352">
      <w:pPr>
        <w:keepNext/>
        <w:keepLines/>
        <w:widowControl w:val="0"/>
        <w:numPr>
          <w:ilvl w:val="0"/>
          <w:numId w:val="1"/>
        </w:numPr>
        <w:tabs>
          <w:tab w:val="left" w:pos="2783"/>
        </w:tabs>
        <w:spacing w:after="236" w:line="244" w:lineRule="exact"/>
        <w:ind w:left="2280"/>
        <w:outlineLvl w:val="1"/>
      </w:pPr>
      <w:bookmarkStart w:id="1" w:name="bookmark1"/>
      <w:r>
        <w:rPr>
          <w:rStyle w:val="Heading20"/>
          <w:rFonts w:eastAsiaTheme="minorEastAsia"/>
          <w:b w:val="0"/>
          <w:bCs w:val="0"/>
        </w:rPr>
        <w:t>ГЛАВА ТРЕТА. ЧЛЕНСТВО В ЧИТАЛИЩЕТО.</w:t>
      </w:r>
      <w:bookmarkEnd w:id="1"/>
    </w:p>
    <w:p w:rsidR="004A4352" w:rsidRDefault="004A4352" w:rsidP="004A4352">
      <w:pPr>
        <w:spacing w:after="268" w:line="274" w:lineRule="exact"/>
      </w:pPr>
      <w:r>
        <w:rPr>
          <w:rStyle w:val="Bodytext2Bold"/>
          <w:rFonts w:eastAsiaTheme="minorEastAsia"/>
        </w:rPr>
        <w:t xml:space="preserve">Чл. 6. </w:t>
      </w:r>
      <w:r>
        <w:rPr>
          <w:rStyle w:val="Bodytext20"/>
          <w:rFonts w:eastAsiaTheme="minorEastAsia"/>
        </w:rPr>
        <w:t>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4A4352" w:rsidRDefault="004A4352" w:rsidP="004A4352">
      <w:r>
        <w:rPr>
          <w:rStyle w:val="Bodytext2Bold"/>
          <w:rFonts w:eastAsiaTheme="minorEastAsia"/>
        </w:rPr>
        <w:t xml:space="preserve">Чл. </w:t>
      </w:r>
      <w:r>
        <w:rPr>
          <w:rStyle w:val="Bodytext20"/>
          <w:rFonts w:eastAsiaTheme="minorEastAsia"/>
        </w:rPr>
        <w:t>7. (1) Членовете на читалището са: индивидуални, колективни и почетни.</w:t>
      </w:r>
    </w:p>
    <w:p w:rsidR="004A4352" w:rsidRPr="004A4352" w:rsidRDefault="004A4352" w:rsidP="004A4352">
      <w:pPr>
        <w:widowControl w:val="0"/>
        <w:numPr>
          <w:ilvl w:val="0"/>
          <w:numId w:val="11"/>
        </w:numPr>
        <w:tabs>
          <w:tab w:val="left" w:pos="1127"/>
        </w:tabs>
        <w:spacing w:after="0" w:line="264" w:lineRule="exact"/>
        <w:ind w:firstLine="720"/>
        <w:jc w:val="both"/>
        <w:rPr>
          <w:lang w:val="bg-BG"/>
        </w:rPr>
      </w:pPr>
      <w:r>
        <w:rPr>
          <w:rStyle w:val="Bodytext20"/>
          <w:rFonts w:eastAsiaTheme="minorEastAsia"/>
        </w:rPr>
        <w:t>Индивидуалните членове на читалището са български граждани. Те са действителни и спомагателни:</w:t>
      </w:r>
    </w:p>
    <w:p w:rsidR="004A4352" w:rsidRPr="004A4352" w:rsidRDefault="004A4352" w:rsidP="004A4352">
      <w:pPr>
        <w:widowControl w:val="0"/>
        <w:numPr>
          <w:ilvl w:val="0"/>
          <w:numId w:val="12"/>
        </w:numPr>
        <w:tabs>
          <w:tab w:val="left" w:pos="1026"/>
        </w:tabs>
        <w:spacing w:after="0" w:line="264" w:lineRule="exact"/>
        <w:ind w:firstLine="720"/>
        <w:jc w:val="both"/>
        <w:rPr>
          <w:lang w:val="bg-BG"/>
        </w:rPr>
      </w:pPr>
      <w:r>
        <w:rPr>
          <w:rStyle w:val="Bodytext20"/>
          <w:rFonts w:eastAsiaTheme="minorEastAsia"/>
        </w:rPr>
        <w:t>Действителни индивидуални членове на читалището могат да бъдат всички дееспособни, не поставени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4A4352" w:rsidRDefault="004A4352" w:rsidP="004A4352">
      <w:pPr>
        <w:widowControl w:val="0"/>
        <w:numPr>
          <w:ilvl w:val="0"/>
          <w:numId w:val="12"/>
        </w:numPr>
        <w:tabs>
          <w:tab w:val="left" w:pos="1026"/>
        </w:tabs>
        <w:spacing w:after="0" w:line="264" w:lineRule="exact"/>
        <w:ind w:firstLine="720"/>
      </w:pPr>
      <w:r>
        <w:rPr>
          <w:rStyle w:val="Bodytext20"/>
          <w:rFonts w:eastAsiaTheme="minorEastAsia"/>
        </w:rPr>
        <w:t xml:space="preserve">Спомагателни индивидуални членове на читалището са всички дееспособни, не поставен! под запрещение лица, които не са навършили 18 години и работят за постигане на целгг читалището. Те могат да бъдат освободени от плащането на членския внос или да го запла. намалени размери, съобразно </w:t>
      </w:r>
      <w:r>
        <w:rPr>
          <w:rStyle w:val="Bodytext20"/>
          <w:rFonts w:eastAsiaTheme="minorEastAsia"/>
        </w:rPr>
        <w:lastRenderedPageBreak/>
        <w:t>решенията на настоятелството. Спомагателните индивидуални члено^</w:t>
      </w:r>
    </w:p>
    <w:p w:rsidR="004A4352" w:rsidRDefault="004A4352" w:rsidP="004A4352">
      <w:pPr>
        <w:spacing w:after="264" w:line="274" w:lineRule="exact"/>
      </w:pPr>
      <w:r>
        <w:rPr>
          <w:rStyle w:val="Bodytext20"/>
          <w:rFonts w:eastAsiaTheme="minorEastAsia"/>
        </w:rPr>
        <w:t>на читалището нямат право да избират и да бъдат избирани в органите на ръководството на читалището. Те имат право на съвещателен глас.</w:t>
      </w:r>
    </w:p>
    <w:p w:rsidR="004A4352" w:rsidRPr="004A4352" w:rsidRDefault="004A4352" w:rsidP="004A4352">
      <w:pPr>
        <w:widowControl w:val="0"/>
        <w:numPr>
          <w:ilvl w:val="0"/>
          <w:numId w:val="11"/>
        </w:numPr>
        <w:tabs>
          <w:tab w:val="left" w:pos="939"/>
        </w:tabs>
        <w:spacing w:after="0" w:line="269" w:lineRule="exact"/>
        <w:ind w:firstLine="560"/>
        <w:rPr>
          <w:lang w:val="bg-BG"/>
        </w:rPr>
      </w:pPr>
      <w:r>
        <w:rPr>
          <w:rStyle w:val="Bodytext20"/>
          <w:rFonts w:eastAsiaTheme="minorEastAsia"/>
        </w:rPr>
        <w:t>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организаии търговски дружества; кооперации и сдружения; културно-просветни и любителски клубсг творчески колективи.</w:t>
      </w:r>
    </w:p>
    <w:p w:rsidR="004A4352" w:rsidRPr="004A4352" w:rsidRDefault="004A4352" w:rsidP="004A4352">
      <w:pPr>
        <w:widowControl w:val="0"/>
        <w:numPr>
          <w:ilvl w:val="0"/>
          <w:numId w:val="11"/>
        </w:numPr>
        <w:tabs>
          <w:tab w:val="left" w:pos="935"/>
        </w:tabs>
        <w:spacing w:after="272" w:line="283" w:lineRule="exact"/>
        <w:ind w:firstLine="560"/>
        <w:jc w:val="both"/>
        <w:rPr>
          <w:lang w:val="bg-BG"/>
        </w:rPr>
      </w:pPr>
      <w:r>
        <w:rPr>
          <w:rStyle w:val="Bodytext20"/>
          <w:rFonts w:eastAsiaTheme="minorEastAsia"/>
        </w:rPr>
        <w:t>Почетни членове могат да бъдат български и чужди граждани с изключителни заслуги за читалището.</w:t>
      </w:r>
    </w:p>
    <w:p w:rsidR="004A4352" w:rsidRPr="004A4352" w:rsidRDefault="004A4352" w:rsidP="004A4352">
      <w:pPr>
        <w:spacing w:line="269" w:lineRule="exact"/>
        <w:rPr>
          <w:lang w:val="bg-BG"/>
        </w:rPr>
      </w:pPr>
      <w:r>
        <w:rPr>
          <w:rStyle w:val="Bodytext2Bold"/>
          <w:rFonts w:eastAsiaTheme="minorEastAsia"/>
        </w:rPr>
        <w:t xml:space="preserve">Чл. </w:t>
      </w:r>
      <w:r>
        <w:rPr>
          <w:rStyle w:val="Bodytext20"/>
          <w:rFonts w:eastAsiaTheme="minorEastAsia"/>
        </w:rPr>
        <w:t>8. (1)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4A4352" w:rsidRPr="004A4352" w:rsidRDefault="004A4352" w:rsidP="004A4352">
      <w:pPr>
        <w:widowControl w:val="0"/>
        <w:numPr>
          <w:ilvl w:val="0"/>
          <w:numId w:val="13"/>
        </w:numPr>
        <w:tabs>
          <w:tab w:val="left" w:pos="925"/>
        </w:tabs>
        <w:spacing w:after="0" w:line="269" w:lineRule="exact"/>
        <w:ind w:firstLine="560"/>
        <w:jc w:val="both"/>
        <w:rPr>
          <w:lang w:val="bg-BG"/>
        </w:rPr>
      </w:pPr>
      <w:r>
        <w:rPr>
          <w:rStyle w:val="Bodytext20"/>
          <w:rFonts w:eastAsiaTheme="minorEastAsia"/>
        </w:rPr>
        <w:t>Кандидатурите се гласуват на заседание на настоятелството. На члена на читалището се издават съответните документи за членство.</w:t>
      </w:r>
    </w:p>
    <w:p w:rsidR="004A4352" w:rsidRPr="004A4352" w:rsidRDefault="004A4352" w:rsidP="004A4352">
      <w:pPr>
        <w:widowControl w:val="0"/>
        <w:numPr>
          <w:ilvl w:val="0"/>
          <w:numId w:val="13"/>
        </w:numPr>
        <w:tabs>
          <w:tab w:val="left" w:pos="930"/>
        </w:tabs>
        <w:spacing w:after="264" w:line="274" w:lineRule="exact"/>
        <w:ind w:firstLine="560"/>
        <w:jc w:val="both"/>
        <w:rPr>
          <w:lang w:val="bg-BG"/>
        </w:rPr>
      </w:pPr>
      <w:r>
        <w:rPr>
          <w:rStyle w:val="Bodytext20"/>
          <w:rFonts w:eastAsiaTheme="minorEastAsia"/>
        </w:rPr>
        <w:t>Приетият за действителен член на читалището плаща членския си внос по ред определен от настоятелството.</w:t>
      </w:r>
    </w:p>
    <w:p w:rsidR="004A4352" w:rsidRPr="004A4352" w:rsidRDefault="004A4352" w:rsidP="004A4352">
      <w:pPr>
        <w:spacing w:line="269" w:lineRule="exact"/>
        <w:rPr>
          <w:lang w:val="bg-BG"/>
        </w:rPr>
      </w:pPr>
      <w:r>
        <w:rPr>
          <w:rStyle w:val="Bodytext2Bold"/>
          <w:rFonts w:eastAsiaTheme="minorEastAsia"/>
        </w:rPr>
        <w:t xml:space="preserve">Чл. </w:t>
      </w:r>
      <w:r>
        <w:rPr>
          <w:rStyle w:val="Bodytext20"/>
          <w:rFonts w:eastAsiaTheme="minorEastAsia"/>
        </w:rPr>
        <w:t>9. При условията на чл. 11, ал. 3 от Закона за народните читалища, в читалището могат да членуват колективни членове. Те се приемат по писмено заявление на упълномощен представител на кандидатите за колективно членство и имат право на един глас.</w:t>
      </w:r>
    </w:p>
    <w:p w:rsidR="004A4352" w:rsidRPr="004A4352" w:rsidRDefault="004A4352" w:rsidP="004A4352">
      <w:pPr>
        <w:rPr>
          <w:lang w:val="bg-BG"/>
        </w:rPr>
      </w:pPr>
      <w:r>
        <w:rPr>
          <w:rStyle w:val="Bodytext2Bold"/>
          <w:rFonts w:eastAsiaTheme="minorEastAsia"/>
        </w:rPr>
        <w:t xml:space="preserve">Чл. 10. </w:t>
      </w:r>
      <w:r>
        <w:rPr>
          <w:rStyle w:val="Bodytext20"/>
          <w:rFonts w:eastAsiaTheme="minorEastAsia"/>
        </w:rPr>
        <w:t>Колективни членове могат да бъдат:</w:t>
      </w:r>
    </w:p>
    <w:p w:rsidR="004A4352" w:rsidRDefault="004A4352" w:rsidP="004A4352">
      <w:pPr>
        <w:widowControl w:val="0"/>
        <w:numPr>
          <w:ilvl w:val="0"/>
          <w:numId w:val="14"/>
        </w:numPr>
        <w:tabs>
          <w:tab w:val="left" w:pos="301"/>
        </w:tabs>
        <w:spacing w:after="0" w:line="264" w:lineRule="exact"/>
        <w:jc w:val="both"/>
      </w:pPr>
      <w:r>
        <w:rPr>
          <w:rStyle w:val="Bodytext20"/>
          <w:rFonts w:eastAsiaTheme="minorEastAsia"/>
        </w:rPr>
        <w:t>професионални организации;</w:t>
      </w:r>
    </w:p>
    <w:p w:rsidR="004A4352" w:rsidRDefault="004A4352" w:rsidP="004A4352">
      <w:pPr>
        <w:widowControl w:val="0"/>
        <w:numPr>
          <w:ilvl w:val="0"/>
          <w:numId w:val="14"/>
        </w:numPr>
        <w:tabs>
          <w:tab w:val="left" w:pos="325"/>
        </w:tabs>
        <w:spacing w:after="0" w:line="264" w:lineRule="exact"/>
        <w:jc w:val="both"/>
      </w:pPr>
      <w:r>
        <w:rPr>
          <w:rStyle w:val="Bodytext20"/>
          <w:rFonts w:eastAsiaTheme="minorEastAsia"/>
        </w:rPr>
        <w:t>стопански организации;</w:t>
      </w:r>
    </w:p>
    <w:p w:rsidR="004A4352" w:rsidRDefault="004A4352" w:rsidP="004A4352">
      <w:pPr>
        <w:widowControl w:val="0"/>
        <w:numPr>
          <w:ilvl w:val="0"/>
          <w:numId w:val="14"/>
        </w:numPr>
        <w:tabs>
          <w:tab w:val="left" w:pos="325"/>
        </w:tabs>
        <w:spacing w:after="0" w:line="264" w:lineRule="exact"/>
        <w:jc w:val="both"/>
      </w:pPr>
      <w:r>
        <w:rPr>
          <w:rStyle w:val="Bodytext20"/>
          <w:rFonts w:eastAsiaTheme="minorEastAsia"/>
        </w:rPr>
        <w:t>търговски дружества;</w:t>
      </w:r>
    </w:p>
    <w:p w:rsidR="004A4352" w:rsidRDefault="004A4352" w:rsidP="004A4352">
      <w:pPr>
        <w:widowControl w:val="0"/>
        <w:numPr>
          <w:ilvl w:val="0"/>
          <w:numId w:val="14"/>
        </w:numPr>
        <w:tabs>
          <w:tab w:val="left" w:pos="325"/>
        </w:tabs>
        <w:spacing w:after="0" w:line="264" w:lineRule="exact"/>
        <w:jc w:val="both"/>
      </w:pPr>
      <w:r>
        <w:rPr>
          <w:rStyle w:val="Bodytext20"/>
          <w:rFonts w:eastAsiaTheme="minorEastAsia"/>
        </w:rPr>
        <w:t>кооперации и сдружения;</w:t>
      </w:r>
    </w:p>
    <w:p w:rsidR="004A4352" w:rsidRDefault="004A4352" w:rsidP="004A4352">
      <w:pPr>
        <w:widowControl w:val="0"/>
        <w:numPr>
          <w:ilvl w:val="0"/>
          <w:numId w:val="14"/>
        </w:numPr>
        <w:tabs>
          <w:tab w:val="left" w:pos="325"/>
        </w:tabs>
        <w:spacing w:after="256" w:line="264" w:lineRule="exact"/>
        <w:jc w:val="both"/>
      </w:pPr>
      <w:r>
        <w:rPr>
          <w:rStyle w:val="Bodytext20"/>
          <w:rFonts w:eastAsiaTheme="minorEastAsia"/>
        </w:rPr>
        <w:t>културно-просветни и любителски клубове и творчески колективи.</w:t>
      </w:r>
    </w:p>
    <w:p w:rsidR="004A4352" w:rsidRPr="004A4352" w:rsidRDefault="004A4352" w:rsidP="004A4352">
      <w:pPr>
        <w:spacing w:after="260" w:line="269" w:lineRule="exact"/>
        <w:rPr>
          <w:lang w:val="bg-BG"/>
        </w:rPr>
      </w:pPr>
      <w:r>
        <w:rPr>
          <w:rStyle w:val="Bodytext2Bold"/>
          <w:rFonts w:eastAsiaTheme="minorEastAsia"/>
        </w:rPr>
        <w:t xml:space="preserve">Чл. 11. </w:t>
      </w:r>
      <w:r>
        <w:rPr>
          <w:rStyle w:val="Bodytext20"/>
          <w:rFonts w:eastAsiaTheme="minorEastAsia"/>
        </w:rPr>
        <w:t>(1) Лицата, които имат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 (2) На лицата по предходния член настоятелството издава съответните удостоверения.</w:t>
      </w:r>
    </w:p>
    <w:p w:rsidR="004A4352" w:rsidRPr="004A4352" w:rsidRDefault="004A4352" w:rsidP="004A4352">
      <w:pPr>
        <w:spacing w:line="269" w:lineRule="exact"/>
        <w:rPr>
          <w:lang w:val="bg-BG"/>
        </w:rPr>
      </w:pPr>
      <w:r>
        <w:rPr>
          <w:rStyle w:val="Bodytext2Bold"/>
          <w:rFonts w:eastAsiaTheme="minorEastAsia"/>
        </w:rPr>
        <w:t xml:space="preserve">Чл. 12. </w:t>
      </w:r>
      <w:r>
        <w:rPr>
          <w:rStyle w:val="Bodytext20"/>
          <w:rFonts w:eastAsiaTheme="minorEastAsia"/>
        </w:rPr>
        <w:t>(1) Членовете на читалището имат право да:</w:t>
      </w:r>
    </w:p>
    <w:p w:rsidR="004A4352" w:rsidRDefault="004A4352" w:rsidP="004A4352">
      <w:pPr>
        <w:widowControl w:val="0"/>
        <w:numPr>
          <w:ilvl w:val="0"/>
          <w:numId w:val="15"/>
        </w:numPr>
        <w:tabs>
          <w:tab w:val="left" w:pos="296"/>
        </w:tabs>
        <w:spacing w:after="0" w:line="269" w:lineRule="exact"/>
        <w:jc w:val="both"/>
      </w:pPr>
      <w:r>
        <w:rPr>
          <w:rStyle w:val="Bodytext20"/>
          <w:rFonts w:eastAsiaTheme="minorEastAsia"/>
        </w:rPr>
        <w:t>участват в управлението на читалището</w:t>
      </w:r>
    </w:p>
    <w:p w:rsidR="004A4352" w:rsidRDefault="004A4352" w:rsidP="004A4352">
      <w:pPr>
        <w:widowControl w:val="0"/>
        <w:numPr>
          <w:ilvl w:val="0"/>
          <w:numId w:val="15"/>
        </w:numPr>
        <w:tabs>
          <w:tab w:val="left" w:pos="325"/>
        </w:tabs>
        <w:spacing w:after="0" w:line="269" w:lineRule="exact"/>
        <w:jc w:val="both"/>
      </w:pPr>
      <w:r>
        <w:rPr>
          <w:rStyle w:val="Bodytext20"/>
          <w:rFonts w:eastAsiaTheme="minorEastAsia"/>
        </w:rPr>
        <w:t>получават улеснен достъп до всички читалищни форми на дейност и прояви по ред определен от настоятелството;</w:t>
      </w:r>
    </w:p>
    <w:p w:rsidR="004A4352" w:rsidRDefault="004A4352" w:rsidP="004A4352">
      <w:pPr>
        <w:widowControl w:val="0"/>
        <w:numPr>
          <w:ilvl w:val="0"/>
          <w:numId w:val="15"/>
        </w:numPr>
        <w:tabs>
          <w:tab w:val="left" w:pos="325"/>
        </w:tabs>
        <w:spacing w:after="0" w:line="269" w:lineRule="exact"/>
        <w:jc w:val="both"/>
      </w:pPr>
      <w:r>
        <w:rPr>
          <w:rStyle w:val="Bodytext20"/>
          <w:rFonts w:eastAsiaTheme="minorEastAsia"/>
        </w:rPr>
        <w:t>ползват с предимство културно - просветните форми на читалището;</w:t>
      </w:r>
    </w:p>
    <w:p w:rsidR="004A4352" w:rsidRDefault="004A4352" w:rsidP="004A4352">
      <w:pPr>
        <w:widowControl w:val="0"/>
        <w:numPr>
          <w:ilvl w:val="0"/>
          <w:numId w:val="15"/>
        </w:numPr>
        <w:tabs>
          <w:tab w:val="left" w:pos="325"/>
        </w:tabs>
        <w:spacing w:after="0" w:line="269" w:lineRule="exact"/>
        <w:ind w:right="200"/>
        <w:jc w:val="both"/>
      </w:pPr>
      <w:r>
        <w:rPr>
          <w:rStyle w:val="Bodytext20"/>
          <w:rFonts w:eastAsiaTheme="minorEastAsia"/>
        </w:rPr>
        <w:t>получават всякаква информация относно дейността на читалището и упражняват контрол вър': нея.</w:t>
      </w:r>
    </w:p>
    <w:p w:rsidR="004A4352" w:rsidRDefault="004A4352" w:rsidP="004A4352">
      <w:pPr>
        <w:spacing w:line="269" w:lineRule="exact"/>
        <w:ind w:left="860"/>
      </w:pPr>
      <w:r>
        <w:rPr>
          <w:rStyle w:val="Bodytext20"/>
          <w:rFonts w:eastAsiaTheme="minorEastAsia"/>
        </w:rPr>
        <w:t>(2) Членовете на читалището са длъжни:</w:t>
      </w:r>
    </w:p>
    <w:p w:rsidR="004A4352" w:rsidRDefault="004A4352" w:rsidP="004A4352">
      <w:pPr>
        <w:widowControl w:val="0"/>
        <w:numPr>
          <w:ilvl w:val="0"/>
          <w:numId w:val="16"/>
        </w:numPr>
        <w:tabs>
          <w:tab w:val="left" w:pos="301"/>
        </w:tabs>
        <w:spacing w:after="0" w:line="269" w:lineRule="exact"/>
        <w:jc w:val="both"/>
      </w:pPr>
      <w:r>
        <w:rPr>
          <w:rStyle w:val="Bodytext20"/>
          <w:rFonts w:eastAsiaTheme="minorEastAsia"/>
        </w:rPr>
        <w:t>да спазват устава на читалището и решенията на неговите членове;</w:t>
      </w:r>
    </w:p>
    <w:p w:rsidR="004A4352" w:rsidRDefault="004A4352" w:rsidP="004A4352">
      <w:pPr>
        <w:widowControl w:val="0"/>
        <w:numPr>
          <w:ilvl w:val="0"/>
          <w:numId w:val="16"/>
        </w:numPr>
        <w:tabs>
          <w:tab w:val="left" w:pos="325"/>
        </w:tabs>
        <w:spacing w:after="0" w:line="269" w:lineRule="exact"/>
        <w:jc w:val="both"/>
      </w:pPr>
      <w:r>
        <w:rPr>
          <w:rStyle w:val="Bodytext20"/>
          <w:rFonts w:eastAsiaTheme="minorEastAsia"/>
        </w:rPr>
        <w:t>да плащат лично членския си внос;</w:t>
      </w:r>
    </w:p>
    <w:p w:rsidR="004A4352" w:rsidRDefault="004A4352" w:rsidP="004A4352">
      <w:pPr>
        <w:widowControl w:val="0"/>
        <w:numPr>
          <w:ilvl w:val="0"/>
          <w:numId w:val="16"/>
        </w:numPr>
        <w:tabs>
          <w:tab w:val="left" w:pos="325"/>
        </w:tabs>
        <w:spacing w:after="0" w:line="269" w:lineRule="exact"/>
        <w:jc w:val="both"/>
      </w:pPr>
      <w:r>
        <w:rPr>
          <w:rStyle w:val="Bodytext20"/>
          <w:rFonts w:eastAsiaTheme="minorEastAsia"/>
        </w:rPr>
        <w:t>да участват в дейността на читалището;</w:t>
      </w:r>
    </w:p>
    <w:p w:rsidR="004A4352" w:rsidRDefault="004A4352" w:rsidP="004A4352">
      <w:pPr>
        <w:widowControl w:val="0"/>
        <w:numPr>
          <w:ilvl w:val="0"/>
          <w:numId w:val="16"/>
        </w:numPr>
        <w:tabs>
          <w:tab w:val="left" w:pos="330"/>
        </w:tabs>
        <w:spacing w:after="264" w:line="269" w:lineRule="exact"/>
        <w:jc w:val="both"/>
      </w:pPr>
      <w:r>
        <w:rPr>
          <w:rStyle w:val="Bodytext20"/>
          <w:rFonts w:eastAsiaTheme="minorEastAsia"/>
        </w:rPr>
        <w:t>да опазват имуществото и доброто име на читалището, както и да не уронват неговия престиж.</w:t>
      </w:r>
    </w:p>
    <w:p w:rsidR="004A4352" w:rsidRDefault="004A4352" w:rsidP="004A4352">
      <w:pPr>
        <w:ind w:firstLine="140"/>
        <w:sectPr w:rsidR="004A4352">
          <w:headerReference w:type="even" r:id="rId8"/>
          <w:headerReference w:type="default" r:id="rId9"/>
          <w:pgSz w:w="11900" w:h="16840"/>
          <w:pgMar w:top="1773" w:right="803" w:bottom="1367" w:left="907" w:header="0" w:footer="3" w:gutter="0"/>
          <w:pgNumType w:start="2"/>
          <w:cols w:space="720"/>
          <w:noEndnote/>
          <w:docGrid w:linePitch="360"/>
        </w:sectPr>
      </w:pPr>
      <w:r>
        <w:rPr>
          <w:rStyle w:val="Bodytext2Bold"/>
          <w:rFonts w:eastAsiaTheme="minorEastAsia"/>
        </w:rPr>
        <w:lastRenderedPageBreak/>
        <w:t xml:space="preserve">Чл. 13. </w:t>
      </w:r>
      <w:r>
        <w:rPr>
          <w:rStyle w:val="Bodytext20"/>
          <w:rFonts w:eastAsiaTheme="minorEastAsia"/>
        </w:rPr>
        <w:t xml:space="preserve">(1) Членството в читалището може да се прекрати с решение на общото събрание, взето с </w:t>
      </w:r>
      <w:r>
        <w:rPr>
          <w:rStyle w:val="Bodytext20"/>
          <w:rFonts w:eastAsiaTheme="minorEastAsia"/>
          <w:vertAlign w:val="superscript"/>
        </w:rPr>
        <w:t>3</w:t>
      </w:r>
      <w:r>
        <w:rPr>
          <w:rStyle w:val="Bodytext20"/>
          <w:rFonts w:eastAsiaTheme="minorEastAsia"/>
        </w:rPr>
        <w:t>Л мнозинство от общия брой на членовете в същото, когато член на читалището нарушава грубо настоящия устав и решенията на органите на НЧ „Родина-1941”, или работи срещу неговите цели и интереси и му е причинил значителни вреди.</w:t>
      </w:r>
    </w:p>
    <w:p w:rsidR="004A4352" w:rsidRDefault="004A4352" w:rsidP="004A4352">
      <w:pPr>
        <w:spacing w:line="269" w:lineRule="exact"/>
        <w:ind w:firstLine="540"/>
      </w:pPr>
      <w:r>
        <w:rPr>
          <w:rStyle w:val="Bodytext20"/>
          <w:rFonts w:eastAsiaTheme="minorEastAsia"/>
        </w:rPr>
        <w:lastRenderedPageBreak/>
        <w:t>(2) Членството се прекратява и на основание отпадане:</w:t>
      </w:r>
    </w:p>
    <w:p w:rsidR="004A4352" w:rsidRDefault="004A4352" w:rsidP="004A4352">
      <w:pPr>
        <w:widowControl w:val="0"/>
        <w:numPr>
          <w:ilvl w:val="0"/>
          <w:numId w:val="17"/>
        </w:numPr>
        <w:tabs>
          <w:tab w:val="left" w:pos="580"/>
        </w:tabs>
        <w:spacing w:after="0" w:line="269" w:lineRule="exact"/>
        <w:ind w:left="260"/>
      </w:pPr>
      <w:r>
        <w:rPr>
          <w:rStyle w:val="Bodytext20"/>
          <w:rFonts w:eastAsiaTheme="minorEastAsia"/>
        </w:rPr>
        <w:t>при невнасяне на членски внос;</w:t>
      </w:r>
    </w:p>
    <w:p w:rsidR="004A4352" w:rsidRDefault="004A4352" w:rsidP="004A4352">
      <w:pPr>
        <w:widowControl w:val="0"/>
        <w:numPr>
          <w:ilvl w:val="0"/>
          <w:numId w:val="17"/>
        </w:numPr>
        <w:tabs>
          <w:tab w:val="left" w:pos="344"/>
        </w:tabs>
        <w:spacing w:after="0" w:line="269" w:lineRule="exact"/>
        <w:jc w:val="both"/>
      </w:pPr>
      <w:r>
        <w:rPr>
          <w:rStyle w:val="Bodytext20"/>
          <w:rFonts w:eastAsiaTheme="minorEastAsia"/>
        </w:rPr>
        <w:t>при неучастие в три последователни заседания на Общото събрание;</w:t>
      </w:r>
    </w:p>
    <w:p w:rsidR="004A4352" w:rsidRDefault="004A4352" w:rsidP="004A4352">
      <w:pPr>
        <w:widowControl w:val="0"/>
        <w:numPr>
          <w:ilvl w:val="0"/>
          <w:numId w:val="17"/>
        </w:numPr>
        <w:tabs>
          <w:tab w:val="left" w:pos="344"/>
        </w:tabs>
        <w:spacing w:after="0" w:line="269" w:lineRule="exact"/>
        <w:jc w:val="both"/>
      </w:pPr>
      <w:r>
        <w:rPr>
          <w:rStyle w:val="Bodytext20"/>
          <w:rFonts w:eastAsiaTheme="minorEastAsia"/>
        </w:rPr>
        <w:t>при системно неизпълнение на задължението за участие в дейността на читалището</w:t>
      </w:r>
    </w:p>
    <w:p w:rsidR="004A4352" w:rsidRDefault="004A4352" w:rsidP="004A4352">
      <w:pPr>
        <w:widowControl w:val="0"/>
        <w:numPr>
          <w:ilvl w:val="0"/>
          <w:numId w:val="17"/>
        </w:numPr>
        <w:tabs>
          <w:tab w:val="left" w:pos="349"/>
        </w:tabs>
        <w:spacing w:after="280" w:line="269" w:lineRule="exact"/>
        <w:jc w:val="both"/>
      </w:pPr>
      <w:r>
        <w:rPr>
          <w:rStyle w:val="Bodytext20"/>
          <w:rFonts w:eastAsiaTheme="minorEastAsia"/>
        </w:rPr>
        <w:t>по желание на самия член с писмено заявление до настоятелството, както и при прекратяване или преобразуване на колективен член.</w:t>
      </w:r>
    </w:p>
    <w:p w:rsidR="004A4352" w:rsidRDefault="004A4352" w:rsidP="004A4352">
      <w:pPr>
        <w:keepNext/>
        <w:keepLines/>
        <w:widowControl w:val="0"/>
        <w:numPr>
          <w:ilvl w:val="0"/>
          <w:numId w:val="1"/>
        </w:numPr>
        <w:tabs>
          <w:tab w:val="left" w:pos="1553"/>
        </w:tabs>
        <w:spacing w:after="260" w:line="244" w:lineRule="exact"/>
        <w:ind w:left="1060"/>
        <w:outlineLvl w:val="1"/>
      </w:pPr>
      <w:bookmarkStart w:id="2" w:name="bookmark2"/>
      <w:r>
        <w:rPr>
          <w:rStyle w:val="Heading20"/>
          <w:rFonts w:eastAsiaTheme="minorEastAsia"/>
          <w:b w:val="0"/>
          <w:bCs w:val="0"/>
        </w:rPr>
        <w:t>ГЛАВА ЧЕТВЪРТА. ОРГАНИ НА УПРАВЛЕНИЕ НА ЧИТАЛИЩЕТО.</w:t>
      </w:r>
      <w:bookmarkEnd w:id="2"/>
    </w:p>
    <w:p w:rsidR="004A4352" w:rsidRDefault="004A4352" w:rsidP="004A4352">
      <w:pPr>
        <w:spacing w:after="240" w:line="244" w:lineRule="exact"/>
      </w:pPr>
      <w:r>
        <w:rPr>
          <w:rStyle w:val="Bodytext20"/>
          <w:rFonts w:eastAsiaTheme="minorEastAsia"/>
        </w:rPr>
        <w:t>Чл. 14. Органи на читалището са общото събрание, настоятелството и проверителната комисия.</w:t>
      </w:r>
    </w:p>
    <w:p w:rsidR="004A4352" w:rsidRDefault="004A4352" w:rsidP="004A4352">
      <w:pPr>
        <w:spacing w:line="269" w:lineRule="exact"/>
      </w:pPr>
      <w:r>
        <w:rPr>
          <w:rStyle w:val="Bodytext20"/>
          <w:rFonts w:eastAsiaTheme="minorEastAsia"/>
        </w:rPr>
        <w:t>Чл. 15. (1) Върховен орган на читалището е общото събрание.</w:t>
      </w:r>
    </w:p>
    <w:p w:rsidR="004A4352" w:rsidRDefault="004A4352" w:rsidP="004A4352">
      <w:pPr>
        <w:spacing w:after="264" w:line="269" w:lineRule="exact"/>
        <w:ind w:firstLine="780"/>
      </w:pPr>
      <w:r>
        <w:rPr>
          <w:rStyle w:val="Bodytext20"/>
          <w:rFonts w:eastAsiaTheme="minorEastAsia"/>
        </w:rPr>
        <w:t>(2) Общото събрание на читалището се състои от всички членове на читалището, има* право на глас.</w:t>
      </w:r>
    </w:p>
    <w:p w:rsidR="004A4352" w:rsidRDefault="004A4352" w:rsidP="004A4352">
      <w:r>
        <w:rPr>
          <w:rStyle w:val="Bodytext20"/>
          <w:rFonts w:eastAsiaTheme="minorEastAsia"/>
        </w:rPr>
        <w:t>Чл. 16. (1) Общото събрание:</w:t>
      </w:r>
    </w:p>
    <w:p w:rsidR="004A4352" w:rsidRDefault="004A4352" w:rsidP="004A4352">
      <w:pPr>
        <w:widowControl w:val="0"/>
        <w:numPr>
          <w:ilvl w:val="0"/>
          <w:numId w:val="18"/>
        </w:numPr>
        <w:tabs>
          <w:tab w:val="left" w:pos="320"/>
        </w:tabs>
        <w:spacing w:after="0" w:line="264" w:lineRule="exact"/>
        <w:jc w:val="both"/>
      </w:pPr>
      <w:r>
        <w:rPr>
          <w:rStyle w:val="Bodytext20"/>
          <w:rFonts w:eastAsiaTheme="minorEastAsia"/>
        </w:rPr>
        <w:t>изменя и допълва устава;</w:t>
      </w:r>
    </w:p>
    <w:p w:rsidR="004A4352" w:rsidRDefault="004A4352" w:rsidP="004A4352">
      <w:pPr>
        <w:widowControl w:val="0"/>
        <w:numPr>
          <w:ilvl w:val="0"/>
          <w:numId w:val="18"/>
        </w:numPr>
        <w:tabs>
          <w:tab w:val="left" w:pos="349"/>
        </w:tabs>
        <w:spacing w:after="0" w:line="264" w:lineRule="exact"/>
        <w:jc w:val="both"/>
      </w:pPr>
      <w:r>
        <w:rPr>
          <w:rStyle w:val="Bodytext20"/>
          <w:rFonts w:eastAsiaTheme="minorEastAsia"/>
        </w:rPr>
        <w:t>избира и освобождава членовете на настоятелството, проверителната комисия и председателя;</w:t>
      </w:r>
    </w:p>
    <w:p w:rsidR="004A4352" w:rsidRDefault="004A4352" w:rsidP="004A4352">
      <w:pPr>
        <w:widowControl w:val="0"/>
        <w:numPr>
          <w:ilvl w:val="0"/>
          <w:numId w:val="18"/>
        </w:numPr>
        <w:tabs>
          <w:tab w:val="left" w:pos="349"/>
        </w:tabs>
        <w:spacing w:after="0" w:line="264" w:lineRule="exact"/>
        <w:jc w:val="both"/>
      </w:pPr>
      <w:r>
        <w:rPr>
          <w:rStyle w:val="Bodytext20"/>
          <w:rFonts w:eastAsiaTheme="minorEastAsia"/>
        </w:rPr>
        <w:t>приема вътрешните актове, необходими за организацията на дейността на читалището;</w:t>
      </w:r>
    </w:p>
    <w:p w:rsidR="004A4352" w:rsidRDefault="004A4352" w:rsidP="004A4352">
      <w:pPr>
        <w:widowControl w:val="0"/>
        <w:numPr>
          <w:ilvl w:val="0"/>
          <w:numId w:val="18"/>
        </w:numPr>
        <w:tabs>
          <w:tab w:val="left" w:pos="354"/>
        </w:tabs>
        <w:spacing w:after="0" w:line="264" w:lineRule="exact"/>
        <w:jc w:val="both"/>
      </w:pPr>
      <w:r>
        <w:rPr>
          <w:rStyle w:val="Bodytext20"/>
          <w:rFonts w:eastAsiaTheme="minorEastAsia"/>
        </w:rPr>
        <w:t>изключва членове на читалището;</w:t>
      </w:r>
    </w:p>
    <w:p w:rsidR="004A4352" w:rsidRDefault="004A4352" w:rsidP="004A4352">
      <w:pPr>
        <w:widowControl w:val="0"/>
        <w:numPr>
          <w:ilvl w:val="0"/>
          <w:numId w:val="18"/>
        </w:numPr>
        <w:tabs>
          <w:tab w:val="left" w:pos="354"/>
        </w:tabs>
        <w:spacing w:after="0" w:line="264" w:lineRule="exact"/>
        <w:jc w:val="both"/>
      </w:pPr>
      <w:r>
        <w:rPr>
          <w:rStyle w:val="Bodytext20"/>
          <w:rFonts w:eastAsiaTheme="minorEastAsia"/>
        </w:rPr>
        <w:t>определя основни насоки на дейността на читалището;</w:t>
      </w:r>
    </w:p>
    <w:p w:rsidR="004A4352" w:rsidRDefault="004A4352" w:rsidP="004A4352">
      <w:pPr>
        <w:widowControl w:val="0"/>
        <w:numPr>
          <w:ilvl w:val="0"/>
          <w:numId w:val="18"/>
        </w:numPr>
        <w:tabs>
          <w:tab w:val="left" w:pos="354"/>
        </w:tabs>
        <w:spacing w:after="0" w:line="264" w:lineRule="exact"/>
        <w:jc w:val="both"/>
      </w:pPr>
      <w:r>
        <w:rPr>
          <w:rStyle w:val="Bodytext20"/>
          <w:rFonts w:eastAsiaTheme="minorEastAsia"/>
        </w:rPr>
        <w:t>взема решение за членуване или за прекратяване на членството в читалищно сдружение;</w:t>
      </w:r>
    </w:p>
    <w:p w:rsidR="004A4352" w:rsidRDefault="004A4352" w:rsidP="004A4352">
      <w:pPr>
        <w:widowControl w:val="0"/>
        <w:numPr>
          <w:ilvl w:val="0"/>
          <w:numId w:val="18"/>
        </w:numPr>
        <w:tabs>
          <w:tab w:val="left" w:pos="354"/>
        </w:tabs>
        <w:spacing w:after="0" w:line="264" w:lineRule="exact"/>
        <w:jc w:val="both"/>
      </w:pPr>
      <w:r>
        <w:rPr>
          <w:rStyle w:val="Bodytext20"/>
          <w:rFonts w:eastAsiaTheme="minorEastAsia"/>
        </w:rPr>
        <w:t>приема бюджета на читалището;</w:t>
      </w:r>
    </w:p>
    <w:p w:rsidR="004A4352" w:rsidRDefault="004A4352" w:rsidP="004A4352">
      <w:pPr>
        <w:widowControl w:val="0"/>
        <w:numPr>
          <w:ilvl w:val="0"/>
          <w:numId w:val="18"/>
        </w:numPr>
        <w:tabs>
          <w:tab w:val="left" w:pos="354"/>
        </w:tabs>
        <w:spacing w:after="0" w:line="264" w:lineRule="exact"/>
        <w:jc w:val="both"/>
      </w:pPr>
      <w:r>
        <w:rPr>
          <w:rStyle w:val="Bodytext20"/>
          <w:rFonts w:eastAsiaTheme="minorEastAsia"/>
        </w:rPr>
        <w:t>приема годишния отчет до 30 март на следващата година;</w:t>
      </w:r>
    </w:p>
    <w:p w:rsidR="004A4352" w:rsidRDefault="004A4352" w:rsidP="004A4352">
      <w:pPr>
        <w:widowControl w:val="0"/>
        <w:numPr>
          <w:ilvl w:val="0"/>
          <w:numId w:val="18"/>
        </w:numPr>
        <w:tabs>
          <w:tab w:val="left" w:pos="354"/>
        </w:tabs>
        <w:spacing w:after="0" w:line="264" w:lineRule="exact"/>
        <w:jc w:val="both"/>
      </w:pPr>
      <w:r>
        <w:rPr>
          <w:rStyle w:val="Bodytext20"/>
          <w:rFonts w:eastAsiaTheme="minorEastAsia"/>
        </w:rPr>
        <w:t>определя размера на членския внос;</w:t>
      </w:r>
    </w:p>
    <w:p w:rsidR="004A4352" w:rsidRDefault="004A4352" w:rsidP="004A4352">
      <w:pPr>
        <w:widowControl w:val="0"/>
        <w:numPr>
          <w:ilvl w:val="0"/>
          <w:numId w:val="18"/>
        </w:numPr>
        <w:tabs>
          <w:tab w:val="left" w:pos="435"/>
        </w:tabs>
        <w:spacing w:after="0" w:line="264" w:lineRule="exact"/>
        <w:jc w:val="both"/>
      </w:pPr>
      <w:r>
        <w:rPr>
          <w:rStyle w:val="Bodytext20"/>
          <w:rFonts w:eastAsiaTheme="minorEastAsia"/>
        </w:rPr>
        <w:t>отменя решения на органи на читалището;</w:t>
      </w:r>
    </w:p>
    <w:p w:rsidR="004A4352" w:rsidRDefault="004A4352" w:rsidP="004A4352">
      <w:pPr>
        <w:widowControl w:val="0"/>
        <w:numPr>
          <w:ilvl w:val="0"/>
          <w:numId w:val="18"/>
        </w:numPr>
        <w:tabs>
          <w:tab w:val="left" w:pos="435"/>
        </w:tabs>
        <w:spacing w:after="0" w:line="264" w:lineRule="exact"/>
        <w:jc w:val="both"/>
      </w:pPr>
      <w:r>
        <w:rPr>
          <w:rStyle w:val="Bodytext20"/>
          <w:rFonts w:eastAsiaTheme="minorEastAsia"/>
        </w:rPr>
        <w:t>взема решения за откриване на клонове на читалището след съгласуване с общината;</w:t>
      </w:r>
    </w:p>
    <w:p w:rsidR="004A4352" w:rsidRDefault="004A4352" w:rsidP="004A4352">
      <w:pPr>
        <w:widowControl w:val="0"/>
        <w:numPr>
          <w:ilvl w:val="0"/>
          <w:numId w:val="18"/>
        </w:numPr>
        <w:tabs>
          <w:tab w:val="left" w:pos="440"/>
        </w:tabs>
        <w:spacing w:after="0" w:line="264" w:lineRule="exact"/>
        <w:jc w:val="both"/>
      </w:pPr>
      <w:r>
        <w:rPr>
          <w:rStyle w:val="Bodytext20"/>
          <w:rFonts w:eastAsiaTheme="minorEastAsia"/>
        </w:rPr>
        <w:t>взема решение за прекратяване на читалището;</w:t>
      </w:r>
    </w:p>
    <w:p w:rsidR="004A4352" w:rsidRDefault="004A4352" w:rsidP="004A4352">
      <w:pPr>
        <w:widowControl w:val="0"/>
        <w:numPr>
          <w:ilvl w:val="0"/>
          <w:numId w:val="18"/>
        </w:numPr>
        <w:tabs>
          <w:tab w:val="left" w:pos="474"/>
        </w:tabs>
        <w:spacing w:after="0" w:line="264" w:lineRule="exact"/>
      </w:pPr>
      <w:r>
        <w:rPr>
          <w:rStyle w:val="Bodytext20"/>
          <w:rFonts w:eastAsiaTheme="minorEastAsia"/>
        </w:rPr>
        <w:t>взема решение за отнасяне до съда на незаконосъобразни действия на ръководството или отъ читалищни членове.</w:t>
      </w:r>
    </w:p>
    <w:p w:rsidR="004A4352" w:rsidRDefault="004A4352" w:rsidP="004A4352">
      <w:pPr>
        <w:widowControl w:val="0"/>
        <w:numPr>
          <w:ilvl w:val="0"/>
          <w:numId w:val="18"/>
        </w:numPr>
        <w:tabs>
          <w:tab w:val="left" w:pos="440"/>
        </w:tabs>
        <w:spacing w:after="0" w:line="264" w:lineRule="exact"/>
        <w:jc w:val="both"/>
      </w:pPr>
      <w:r>
        <w:rPr>
          <w:rStyle w:val="Bodytext20"/>
          <w:rFonts w:eastAsiaTheme="minorEastAsia"/>
        </w:rPr>
        <w:t>взема решения за участие на читалището в читалищни сдружения.</w:t>
      </w:r>
    </w:p>
    <w:p w:rsidR="004A4352" w:rsidRDefault="004A4352" w:rsidP="004A4352">
      <w:pPr>
        <w:spacing w:after="260"/>
        <w:ind w:right="220"/>
        <w:jc w:val="center"/>
      </w:pPr>
      <w:r>
        <w:rPr>
          <w:rStyle w:val="Bodytext20"/>
          <w:rFonts w:eastAsiaTheme="minorEastAsia"/>
        </w:rPr>
        <w:t>(2) Решенията на общото събрание са задължителни за другите органи на читалището.</w:t>
      </w:r>
    </w:p>
    <w:p w:rsidR="004A4352" w:rsidRPr="004A4352" w:rsidRDefault="004A4352" w:rsidP="004A4352">
      <w:pPr>
        <w:rPr>
          <w:lang w:val="bg-BG"/>
        </w:rPr>
      </w:pPr>
      <w:r>
        <w:rPr>
          <w:rStyle w:val="Bodytext20"/>
          <w:rFonts w:eastAsiaTheme="minorEastAsia"/>
        </w:rPr>
        <w:t>Чл. 17. (1)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4A4352" w:rsidRPr="004A4352" w:rsidRDefault="004A4352" w:rsidP="004A4352">
      <w:pPr>
        <w:widowControl w:val="0"/>
        <w:numPr>
          <w:ilvl w:val="0"/>
          <w:numId w:val="19"/>
        </w:numPr>
        <w:tabs>
          <w:tab w:val="left" w:pos="954"/>
        </w:tabs>
        <w:spacing w:after="0" w:line="264" w:lineRule="exact"/>
        <w:ind w:firstLine="540"/>
        <w:jc w:val="both"/>
        <w:rPr>
          <w:lang w:val="bg-BG"/>
        </w:rPr>
      </w:pPr>
      <w:r>
        <w:rPr>
          <w:rStyle w:val="Bodytext20"/>
          <w:rFonts w:eastAsiaTheme="minorEastAsia"/>
        </w:rPr>
        <w:t>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 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 за събранието.</w:t>
      </w:r>
    </w:p>
    <w:p w:rsidR="004A4352" w:rsidRPr="004A4352" w:rsidRDefault="004A4352" w:rsidP="004A4352">
      <w:pPr>
        <w:widowControl w:val="0"/>
        <w:numPr>
          <w:ilvl w:val="0"/>
          <w:numId w:val="19"/>
        </w:numPr>
        <w:tabs>
          <w:tab w:val="left" w:pos="958"/>
        </w:tabs>
        <w:spacing w:after="0" w:line="264" w:lineRule="exact"/>
        <w:ind w:firstLine="540"/>
        <w:rPr>
          <w:lang w:val="bg-BG"/>
        </w:rPr>
      </w:pPr>
      <w:r>
        <w:rPr>
          <w:rStyle w:val="Bodytext20"/>
          <w:rFonts w:eastAsiaTheme="minorEastAsia"/>
        </w:rPr>
        <w:t xml:space="preserve">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Топ събранието е законно, ако на него присъстват не по-малко от една трета от членовете при редо °бщо събрание и не по-малко от </w:t>
      </w:r>
      <w:r>
        <w:rPr>
          <w:rStyle w:val="Bodytext20"/>
          <w:rFonts w:eastAsiaTheme="minorEastAsia"/>
        </w:rPr>
        <w:lastRenderedPageBreak/>
        <w:t>половината плюс един от членовете при извънредно общо събрани</w:t>
      </w:r>
    </w:p>
    <w:p w:rsidR="004A4352" w:rsidRDefault="004A4352" w:rsidP="004A4352">
      <w:pPr>
        <w:widowControl w:val="0"/>
        <w:numPr>
          <w:ilvl w:val="0"/>
          <w:numId w:val="19"/>
        </w:numPr>
        <w:tabs>
          <w:tab w:val="left" w:pos="954"/>
        </w:tabs>
        <w:spacing w:after="0" w:line="264" w:lineRule="exact"/>
        <w:ind w:firstLine="540"/>
        <w:jc w:val="both"/>
      </w:pPr>
      <w:r>
        <w:rPr>
          <w:rStyle w:val="Bodytext20"/>
          <w:rFonts w:eastAsiaTheme="minorEastAsia"/>
        </w:rPr>
        <w:t>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w:t>
      </w:r>
    </w:p>
    <w:p w:rsidR="004A4352" w:rsidRDefault="004A4352" w:rsidP="004A4352">
      <w:pPr>
        <w:spacing w:line="244" w:lineRule="exact"/>
        <w:sectPr w:rsidR="004A4352">
          <w:pgSz w:w="11900" w:h="16840"/>
          <w:pgMar w:top="2016" w:right="457" w:bottom="1522" w:left="1324" w:header="0" w:footer="3" w:gutter="0"/>
          <w:cols w:space="720"/>
          <w:noEndnote/>
          <w:docGrid w:linePitch="360"/>
        </w:sectPr>
      </w:pPr>
      <w:r>
        <w:rPr>
          <w:rStyle w:val="Bodytext20"/>
          <w:rFonts w:eastAsiaTheme="minorEastAsia"/>
        </w:rPr>
        <w:t>присъстващите членове.</w:t>
      </w:r>
    </w:p>
    <w:p w:rsidR="004A4352" w:rsidRDefault="004A4352" w:rsidP="004A4352">
      <w:pPr>
        <w:widowControl w:val="0"/>
        <w:numPr>
          <w:ilvl w:val="0"/>
          <w:numId w:val="19"/>
        </w:numPr>
        <w:tabs>
          <w:tab w:val="left" w:pos="965"/>
        </w:tabs>
        <w:spacing w:after="260" w:line="269" w:lineRule="exact"/>
        <w:ind w:firstLine="580"/>
        <w:jc w:val="both"/>
      </w:pPr>
      <w:r>
        <w:rPr>
          <w:rStyle w:val="Bodytext20"/>
          <w:rFonts w:eastAsiaTheme="minorEastAsia"/>
        </w:rPr>
        <w:lastRenderedPageBreak/>
        <w:t>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4A4352" w:rsidRPr="004A4352" w:rsidRDefault="004A4352" w:rsidP="004A4352">
      <w:pPr>
        <w:spacing w:line="269" w:lineRule="exact"/>
        <w:rPr>
          <w:lang w:val="bg-BG"/>
        </w:rPr>
      </w:pPr>
      <w:r>
        <w:rPr>
          <w:rStyle w:val="Bodytext2Bold"/>
          <w:rFonts w:eastAsiaTheme="minorEastAsia"/>
        </w:rPr>
        <w:t xml:space="preserve">Чл. </w:t>
      </w:r>
      <w:r>
        <w:rPr>
          <w:rStyle w:val="Bodytext20"/>
          <w:rFonts w:eastAsiaTheme="minorEastAsia"/>
        </w:rPr>
        <w:t xml:space="preserve">18. (1) Изпълнителен орган на читалището е </w:t>
      </w:r>
      <w:r>
        <w:rPr>
          <w:rStyle w:val="Bodytext2Bold"/>
          <w:rFonts w:eastAsiaTheme="minorEastAsia"/>
        </w:rPr>
        <w:t xml:space="preserve">настоятелството, </w:t>
      </w:r>
      <w:r>
        <w:rPr>
          <w:rStyle w:val="Bodytext20"/>
          <w:rFonts w:eastAsiaTheme="minorEastAsia"/>
        </w:rPr>
        <w:t>което се състои от пети членове, избрани за срок до 3 години. Същите не трябва да имат роднински връзки по права и съребрена линия до четвърта степен.</w:t>
      </w:r>
    </w:p>
    <w:p w:rsidR="004A4352" w:rsidRDefault="004A4352" w:rsidP="004A4352">
      <w:pPr>
        <w:widowControl w:val="0"/>
        <w:numPr>
          <w:ilvl w:val="0"/>
          <w:numId w:val="20"/>
        </w:numPr>
        <w:tabs>
          <w:tab w:val="left" w:pos="693"/>
        </w:tabs>
        <w:spacing w:after="0" w:line="269" w:lineRule="exact"/>
        <w:ind w:firstLine="260"/>
      </w:pPr>
      <w:r>
        <w:rPr>
          <w:rStyle w:val="Bodytext20"/>
          <w:rFonts w:eastAsiaTheme="minorEastAsia"/>
        </w:rPr>
        <w:t>Настоятелството:</w:t>
      </w:r>
    </w:p>
    <w:p w:rsidR="004A4352" w:rsidRDefault="004A4352" w:rsidP="004A4352">
      <w:pPr>
        <w:widowControl w:val="0"/>
        <w:numPr>
          <w:ilvl w:val="0"/>
          <w:numId w:val="21"/>
        </w:numPr>
        <w:tabs>
          <w:tab w:val="left" w:pos="563"/>
        </w:tabs>
        <w:spacing w:after="0" w:line="269" w:lineRule="exact"/>
        <w:ind w:firstLine="260"/>
      </w:pPr>
      <w:r>
        <w:rPr>
          <w:rStyle w:val="Bodytext20"/>
          <w:rFonts w:eastAsiaTheme="minorEastAsia"/>
        </w:rPr>
        <w:t>свиква общото събрание;</w:t>
      </w:r>
    </w:p>
    <w:p w:rsidR="004A4352" w:rsidRDefault="004A4352" w:rsidP="004A4352">
      <w:pPr>
        <w:widowControl w:val="0"/>
        <w:numPr>
          <w:ilvl w:val="0"/>
          <w:numId w:val="21"/>
        </w:numPr>
        <w:tabs>
          <w:tab w:val="left" w:pos="597"/>
        </w:tabs>
        <w:spacing w:after="0" w:line="269" w:lineRule="exact"/>
        <w:ind w:firstLine="260"/>
      </w:pPr>
      <w:r>
        <w:rPr>
          <w:rStyle w:val="Bodytext20"/>
          <w:rFonts w:eastAsiaTheme="minorEastAsia"/>
        </w:rPr>
        <w:t>осигурява изпълнението на решенията на общото събрание;</w:t>
      </w:r>
    </w:p>
    <w:p w:rsidR="004A4352" w:rsidRDefault="004A4352" w:rsidP="004A4352">
      <w:pPr>
        <w:widowControl w:val="0"/>
        <w:numPr>
          <w:ilvl w:val="0"/>
          <w:numId w:val="21"/>
        </w:numPr>
        <w:tabs>
          <w:tab w:val="left" w:pos="597"/>
        </w:tabs>
        <w:spacing w:after="0" w:line="269" w:lineRule="exact"/>
        <w:ind w:firstLine="260"/>
      </w:pPr>
      <w:r>
        <w:rPr>
          <w:rStyle w:val="Bodytext20"/>
          <w:rFonts w:eastAsiaTheme="minorEastAsia"/>
        </w:rPr>
        <w:t>подготвя и внася в общото събрание проект за бюджет на читалището и утвърждава щата му;</w:t>
      </w:r>
    </w:p>
    <w:p w:rsidR="004A4352" w:rsidRDefault="004A4352" w:rsidP="004A4352">
      <w:pPr>
        <w:widowControl w:val="0"/>
        <w:numPr>
          <w:ilvl w:val="0"/>
          <w:numId w:val="21"/>
        </w:numPr>
        <w:tabs>
          <w:tab w:val="left" w:pos="602"/>
        </w:tabs>
        <w:spacing w:after="0" w:line="269" w:lineRule="exact"/>
        <w:ind w:firstLine="260"/>
      </w:pPr>
      <w:r>
        <w:rPr>
          <w:rStyle w:val="Bodytext20"/>
          <w:rFonts w:eastAsiaTheme="minorEastAsia"/>
        </w:rPr>
        <w:t>подготвя и внася в общото събрание отчет за дейността на читалището;</w:t>
      </w:r>
    </w:p>
    <w:p w:rsidR="004A4352" w:rsidRDefault="004A4352" w:rsidP="004A4352">
      <w:pPr>
        <w:widowControl w:val="0"/>
        <w:numPr>
          <w:ilvl w:val="0"/>
          <w:numId w:val="21"/>
        </w:numPr>
        <w:tabs>
          <w:tab w:val="left" w:pos="602"/>
        </w:tabs>
        <w:spacing w:after="0" w:line="269" w:lineRule="exact"/>
        <w:ind w:firstLine="260"/>
      </w:pPr>
      <w:r>
        <w:rPr>
          <w:rStyle w:val="Bodytext20"/>
          <w:rFonts w:eastAsiaTheme="minorEastAsia"/>
        </w:rPr>
        <w:t>назначава секретаря на читалището и утвърждава длъжностната му характеристика.</w:t>
      </w:r>
    </w:p>
    <w:p w:rsidR="004A4352" w:rsidRDefault="004A4352" w:rsidP="004A4352">
      <w:pPr>
        <w:widowControl w:val="0"/>
        <w:numPr>
          <w:ilvl w:val="0"/>
          <w:numId w:val="20"/>
        </w:numPr>
        <w:tabs>
          <w:tab w:val="left" w:pos="615"/>
        </w:tabs>
        <w:spacing w:after="260" w:line="269" w:lineRule="exact"/>
        <w:ind w:firstLine="260"/>
        <w:jc w:val="both"/>
      </w:pPr>
      <w:r>
        <w:rPr>
          <w:rStyle w:val="Bodytext20"/>
          <w:rFonts w:eastAsiaTheme="minorEastAsia"/>
        </w:rPr>
        <w:t>Настоятелството взема решение с мнозинство повече от половината от членовете си.То само определя реда на своята работа.</w:t>
      </w:r>
    </w:p>
    <w:p w:rsidR="004A4352" w:rsidRDefault="004A4352" w:rsidP="004A4352">
      <w:pPr>
        <w:spacing w:line="269" w:lineRule="exact"/>
      </w:pPr>
      <w:r>
        <w:rPr>
          <w:rStyle w:val="Bodytext2Bold"/>
          <w:rFonts w:eastAsiaTheme="minorEastAsia"/>
        </w:rPr>
        <w:t xml:space="preserve">Чл. </w:t>
      </w:r>
      <w:r>
        <w:rPr>
          <w:rStyle w:val="Bodytext20"/>
          <w:rFonts w:eastAsiaTheme="minorEastAsia"/>
        </w:rPr>
        <w:t>19. (1) Председателят на читалището е член на настоятелството и се избира от общото събрание за срок до 3 години.</w:t>
      </w:r>
    </w:p>
    <w:p w:rsidR="004A4352" w:rsidRDefault="004A4352" w:rsidP="004A4352">
      <w:pPr>
        <w:ind w:left="960"/>
      </w:pPr>
      <w:r>
        <w:rPr>
          <w:rStyle w:val="Bodytext20"/>
          <w:rFonts w:eastAsiaTheme="minorEastAsia"/>
        </w:rPr>
        <w:t>(2) Председателят:</w:t>
      </w:r>
    </w:p>
    <w:p w:rsidR="004A4352" w:rsidRDefault="004A4352" w:rsidP="004A4352">
      <w:r>
        <w:rPr>
          <w:rStyle w:val="Bodytext20"/>
          <w:rFonts w:eastAsiaTheme="minorEastAsia"/>
        </w:rPr>
        <w:t>1 .организира дейността на читалището съобразно закона, устава и решенията на общото събрание;</w:t>
      </w:r>
    </w:p>
    <w:p w:rsidR="004A4352" w:rsidRDefault="004A4352" w:rsidP="004A4352">
      <w:pPr>
        <w:widowControl w:val="0"/>
        <w:numPr>
          <w:ilvl w:val="0"/>
          <w:numId w:val="22"/>
        </w:numPr>
        <w:tabs>
          <w:tab w:val="left" w:pos="337"/>
        </w:tabs>
        <w:spacing w:after="0" w:line="264" w:lineRule="exact"/>
      </w:pPr>
      <w:r>
        <w:rPr>
          <w:rStyle w:val="Bodytext20"/>
          <w:rFonts w:eastAsiaTheme="minorEastAsia"/>
        </w:rPr>
        <w:t>представлява читалището;</w:t>
      </w:r>
    </w:p>
    <w:p w:rsidR="004A4352" w:rsidRDefault="004A4352" w:rsidP="004A4352">
      <w:pPr>
        <w:widowControl w:val="0"/>
        <w:numPr>
          <w:ilvl w:val="0"/>
          <w:numId w:val="22"/>
        </w:numPr>
        <w:tabs>
          <w:tab w:val="left" w:pos="337"/>
        </w:tabs>
        <w:spacing w:after="0" w:line="264" w:lineRule="exact"/>
      </w:pPr>
      <w:r>
        <w:rPr>
          <w:rStyle w:val="Bodytext20"/>
          <w:rFonts w:eastAsiaTheme="minorEastAsia"/>
        </w:rPr>
        <w:t>свиква и ръководи заседанията на настоятелството и председателства общото събрание;</w:t>
      </w:r>
    </w:p>
    <w:p w:rsidR="004A4352" w:rsidRDefault="004A4352" w:rsidP="004A4352">
      <w:r>
        <w:rPr>
          <w:rStyle w:val="Bodytext20"/>
          <w:rFonts w:eastAsiaTheme="minorEastAsia"/>
        </w:rPr>
        <w:t>4.отчита дейността си пред настоятелството;</w:t>
      </w:r>
    </w:p>
    <w:p w:rsidR="004A4352" w:rsidRDefault="004A4352" w:rsidP="004A4352">
      <w:pPr>
        <w:widowControl w:val="0"/>
        <w:numPr>
          <w:ilvl w:val="0"/>
          <w:numId w:val="17"/>
        </w:numPr>
        <w:spacing w:after="260" w:line="264" w:lineRule="exact"/>
      </w:pPr>
      <w:r>
        <w:rPr>
          <w:rStyle w:val="Bodytext20"/>
          <w:rFonts w:eastAsiaTheme="minorEastAsia"/>
        </w:rPr>
        <w:t>сключва и прекратява трудовите договори със служителите съобразно бюджета на читалището въз основа решение на настоятелството.</w:t>
      </w:r>
    </w:p>
    <w:p w:rsidR="004A4352" w:rsidRDefault="004A4352" w:rsidP="004A4352">
      <w:pPr>
        <w:ind w:firstLine="340"/>
      </w:pPr>
      <w:r>
        <w:rPr>
          <w:rStyle w:val="Bodytext2Bold"/>
          <w:rFonts w:eastAsiaTheme="minorEastAsia"/>
        </w:rPr>
        <w:t xml:space="preserve">Чл. </w:t>
      </w:r>
      <w:r>
        <w:rPr>
          <w:rStyle w:val="Bodytext20"/>
          <w:rFonts w:eastAsiaTheme="minorEastAsia"/>
        </w:rPr>
        <w:t>20. (1) Секретарят на читалището:</w:t>
      </w:r>
    </w:p>
    <w:p w:rsidR="004A4352" w:rsidRDefault="004A4352" w:rsidP="004A4352">
      <w:r>
        <w:rPr>
          <w:rStyle w:val="Bodytext20"/>
          <w:rFonts w:eastAsiaTheme="minorEastAsia"/>
        </w:rPr>
        <w:t>1.организира изпълнението на решенията на настоятелството, включително решенията за изпълнението на бюджета;</w:t>
      </w:r>
    </w:p>
    <w:p w:rsidR="004A4352" w:rsidRDefault="004A4352" w:rsidP="004A4352">
      <w:pPr>
        <w:widowControl w:val="0"/>
        <w:numPr>
          <w:ilvl w:val="0"/>
          <w:numId w:val="23"/>
        </w:numPr>
        <w:tabs>
          <w:tab w:val="left" w:pos="342"/>
        </w:tabs>
        <w:spacing w:after="0" w:line="264" w:lineRule="exact"/>
      </w:pPr>
      <w:r>
        <w:rPr>
          <w:rStyle w:val="Bodytext20"/>
          <w:rFonts w:eastAsiaTheme="minorEastAsia"/>
        </w:rPr>
        <w:t>организира текущата основна и допълнителна дейност;</w:t>
      </w:r>
    </w:p>
    <w:p w:rsidR="004A4352" w:rsidRDefault="004A4352" w:rsidP="004A4352">
      <w:pPr>
        <w:widowControl w:val="0"/>
        <w:numPr>
          <w:ilvl w:val="0"/>
          <w:numId w:val="23"/>
        </w:numPr>
        <w:tabs>
          <w:tab w:val="left" w:pos="342"/>
        </w:tabs>
        <w:spacing w:after="0" w:line="264" w:lineRule="exact"/>
      </w:pPr>
      <w:r>
        <w:rPr>
          <w:rStyle w:val="Bodytext20"/>
          <w:rFonts w:eastAsiaTheme="minorEastAsia"/>
        </w:rPr>
        <w:t>отговаря за работата на щатния и хонорувания персонал;</w:t>
      </w:r>
    </w:p>
    <w:p w:rsidR="004A4352" w:rsidRDefault="004A4352" w:rsidP="004A4352">
      <w:pPr>
        <w:widowControl w:val="0"/>
        <w:numPr>
          <w:ilvl w:val="0"/>
          <w:numId w:val="23"/>
        </w:numPr>
        <w:tabs>
          <w:tab w:val="left" w:pos="342"/>
        </w:tabs>
        <w:spacing w:after="0" w:line="264" w:lineRule="exact"/>
      </w:pPr>
      <w:r>
        <w:rPr>
          <w:rStyle w:val="Bodytext20"/>
          <w:rFonts w:eastAsiaTheme="minorEastAsia"/>
        </w:rPr>
        <w:t>представлява читалището заедно и поотделно с председателя.</w:t>
      </w:r>
    </w:p>
    <w:p w:rsidR="004A4352" w:rsidRDefault="004A4352" w:rsidP="004A4352">
      <w:pPr>
        <w:spacing w:after="256" w:line="269" w:lineRule="exact"/>
        <w:ind w:firstLine="720"/>
      </w:pPr>
      <w:r>
        <w:rPr>
          <w:rStyle w:val="Bodytext20"/>
          <w:rFonts w:eastAsiaTheme="minorEastAsia"/>
        </w:rPr>
        <w:t xml:space="preserve">(2)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w:t>
      </w:r>
      <w:r>
        <w:rPr>
          <w:rStyle w:val="Bodytext2105pt"/>
          <w:rFonts w:eastAsiaTheme="minorEastAsia"/>
        </w:rPr>
        <w:t>б</w:t>
      </w:r>
      <w:r>
        <w:rPr>
          <w:rStyle w:val="Bodytext210pt"/>
          <w:rFonts w:eastAsiaTheme="minorEastAsia"/>
          <w:vertAlign w:val="superscript"/>
        </w:rPr>
        <w:t xml:space="preserve">1 </w:t>
      </w:r>
      <w:r>
        <w:rPr>
          <w:rStyle w:val="Bodytext20"/>
          <w:rFonts w:eastAsiaTheme="minorEastAsia"/>
        </w:rPr>
        <w:t>съпруг/съпруга на председателя на читалището.</w:t>
      </w:r>
    </w:p>
    <w:p w:rsidR="004A4352" w:rsidRDefault="004A4352" w:rsidP="004A4352">
      <w:pPr>
        <w:spacing w:line="274" w:lineRule="exact"/>
      </w:pPr>
      <w:r>
        <w:rPr>
          <w:rStyle w:val="Bodytext2Bold"/>
          <w:rFonts w:eastAsiaTheme="minorEastAsia"/>
        </w:rPr>
        <w:t xml:space="preserve">Чл. </w:t>
      </w:r>
      <w:r>
        <w:rPr>
          <w:rStyle w:val="Bodytext20"/>
          <w:rFonts w:eastAsiaTheme="minorEastAsia"/>
        </w:rPr>
        <w:t>21. (1) Проверителната комисия се състои най-малко от трима членове, избрани за срок до 3 години.</w:t>
      </w:r>
    </w:p>
    <w:p w:rsidR="004A4352" w:rsidRDefault="004A4352" w:rsidP="004A4352">
      <w:pPr>
        <w:ind w:firstLine="840"/>
      </w:pPr>
      <w:r>
        <w:rPr>
          <w:rStyle w:val="Bodytext20"/>
          <w:rFonts w:eastAsiaTheme="minorEastAsia"/>
        </w:rPr>
        <w:t>(2)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4A4352" w:rsidRDefault="004A4352" w:rsidP="004A4352">
      <w:pPr>
        <w:widowControl w:val="0"/>
        <w:numPr>
          <w:ilvl w:val="0"/>
          <w:numId w:val="6"/>
        </w:numPr>
        <w:tabs>
          <w:tab w:val="left" w:pos="739"/>
        </w:tabs>
        <w:spacing w:after="0" w:line="269" w:lineRule="exact"/>
        <w:ind w:firstLine="340"/>
        <w:jc w:val="both"/>
      </w:pPr>
      <w:r>
        <w:rPr>
          <w:rStyle w:val="Bodytext20"/>
          <w:rFonts w:eastAsiaTheme="minorEastAsia"/>
        </w:rPr>
        <w:t>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4A4352" w:rsidRDefault="004A4352" w:rsidP="004A4352">
      <w:pPr>
        <w:widowControl w:val="0"/>
        <w:numPr>
          <w:ilvl w:val="0"/>
          <w:numId w:val="6"/>
        </w:numPr>
        <w:tabs>
          <w:tab w:val="left" w:pos="739"/>
        </w:tabs>
        <w:spacing w:after="260" w:line="269" w:lineRule="exact"/>
        <w:ind w:firstLine="340"/>
        <w:jc w:val="both"/>
      </w:pPr>
      <w:r>
        <w:rPr>
          <w:rStyle w:val="Bodytext20"/>
          <w:rFonts w:eastAsiaTheme="minorEastAsia"/>
        </w:rPr>
        <w:t>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4A4352" w:rsidRDefault="004A4352" w:rsidP="004A4352">
      <w:pPr>
        <w:spacing w:line="269" w:lineRule="exact"/>
        <w:sectPr w:rsidR="004A4352">
          <w:pgSz w:w="11900" w:h="16840"/>
          <w:pgMar w:top="1158" w:right="553" w:bottom="898" w:left="1190" w:header="0" w:footer="3" w:gutter="0"/>
          <w:cols w:space="720"/>
          <w:noEndnote/>
          <w:docGrid w:linePitch="360"/>
        </w:sectPr>
      </w:pPr>
      <w:r>
        <w:rPr>
          <w:rStyle w:val="Bodytext2Bold"/>
          <w:rFonts w:eastAsiaTheme="minorEastAsia"/>
        </w:rPr>
        <w:t xml:space="preserve">Чл. 22. </w:t>
      </w:r>
      <w:r>
        <w:rPr>
          <w:rStyle w:val="Bodytext20"/>
          <w:rFonts w:eastAsiaTheme="minorEastAsia"/>
        </w:rPr>
        <w:t>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обш характер.</w:t>
      </w:r>
    </w:p>
    <w:p w:rsidR="004A4352" w:rsidRDefault="004A4352" w:rsidP="004A4352">
      <w:pPr>
        <w:spacing w:after="260"/>
      </w:pPr>
      <w:r>
        <w:rPr>
          <w:rStyle w:val="Bodytext50"/>
          <w:rFonts w:eastAsia="David"/>
          <w:b w:val="0"/>
          <w:bCs w:val="0"/>
        </w:rPr>
        <w:lastRenderedPageBreak/>
        <w:t>6</w:t>
      </w:r>
    </w:p>
    <w:p w:rsidR="004A4352" w:rsidRDefault="004A4352" w:rsidP="004A4352">
      <w:pPr>
        <w:spacing w:after="300" w:line="269" w:lineRule="exact"/>
      </w:pPr>
      <w:r>
        <w:rPr>
          <w:rStyle w:val="Bodytext2Bold"/>
          <w:rFonts w:eastAsiaTheme="minorEastAsia"/>
        </w:rPr>
        <w:t xml:space="preserve">Чл. </w:t>
      </w:r>
      <w:r>
        <w:rPr>
          <w:rStyle w:val="Bodytext20"/>
          <w:rFonts w:eastAsiaTheme="minorEastAsia"/>
        </w:rPr>
        <w:t>23. (1) 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 (2) Декларациите се обявяват на интернет страницата на читалището.</w:t>
      </w:r>
    </w:p>
    <w:p w:rsidR="004A4352" w:rsidRDefault="004A4352" w:rsidP="004A4352">
      <w:pPr>
        <w:keepNext/>
        <w:keepLines/>
        <w:widowControl w:val="0"/>
        <w:numPr>
          <w:ilvl w:val="0"/>
          <w:numId w:val="1"/>
        </w:numPr>
        <w:tabs>
          <w:tab w:val="left" w:pos="1451"/>
        </w:tabs>
        <w:spacing w:after="256" w:line="244" w:lineRule="exact"/>
        <w:ind w:left="1060"/>
        <w:outlineLvl w:val="1"/>
      </w:pPr>
      <w:bookmarkStart w:id="3" w:name="bookmark3"/>
      <w:r>
        <w:rPr>
          <w:rStyle w:val="Heading20"/>
          <w:rFonts w:eastAsiaTheme="minorEastAsia"/>
          <w:b w:val="0"/>
          <w:bCs w:val="0"/>
        </w:rPr>
        <w:t>ГЛАВА ПЕТА. ИМУЩЕСТВО И ФИНАНСИРАНЕ НА ЧИТАЛИЩЕТО.</w:t>
      </w:r>
      <w:bookmarkEnd w:id="3"/>
    </w:p>
    <w:p w:rsidR="004A4352" w:rsidRDefault="004A4352" w:rsidP="004A4352">
      <w:pPr>
        <w:spacing w:after="288" w:line="274" w:lineRule="exact"/>
      </w:pPr>
      <w:r>
        <w:rPr>
          <w:rStyle w:val="Bodytext2Bold"/>
          <w:rFonts w:eastAsiaTheme="minorEastAsia"/>
        </w:rPr>
        <w:t xml:space="preserve">Чл. 24. </w:t>
      </w:r>
      <w:r>
        <w:rPr>
          <w:rStyle w:val="Bodytext20"/>
          <w:rFonts w:eastAsiaTheme="minorEastAsia"/>
        </w:rPr>
        <w:t>Имуществото на читалището се състои от право на собственост и от други вещни праг вземания, ценни книжа, други права и задължения.</w:t>
      </w:r>
    </w:p>
    <w:p w:rsidR="004A4352" w:rsidRDefault="004A4352" w:rsidP="004A4352">
      <w:r>
        <w:rPr>
          <w:rStyle w:val="Bodytext2Bold"/>
          <w:rFonts w:eastAsiaTheme="minorEastAsia"/>
        </w:rPr>
        <w:t xml:space="preserve">Чл. 25. </w:t>
      </w:r>
      <w:r>
        <w:rPr>
          <w:rStyle w:val="Bodytext20"/>
          <w:rFonts w:eastAsiaTheme="minorEastAsia"/>
        </w:rPr>
        <w:t>Читалището набира средства от следните източници:</w:t>
      </w:r>
    </w:p>
    <w:p w:rsidR="004A4352" w:rsidRDefault="004A4352" w:rsidP="004A4352">
      <w:r>
        <w:rPr>
          <w:rStyle w:val="Bodytext20"/>
          <w:rFonts w:eastAsiaTheme="minorEastAsia"/>
        </w:rPr>
        <w:t>1.членски внос;</w:t>
      </w:r>
    </w:p>
    <w:p w:rsidR="004A4352" w:rsidRDefault="004A4352" w:rsidP="004A4352">
      <w:pPr>
        <w:widowControl w:val="0"/>
        <w:numPr>
          <w:ilvl w:val="0"/>
          <w:numId w:val="24"/>
        </w:numPr>
        <w:tabs>
          <w:tab w:val="left" w:pos="338"/>
        </w:tabs>
        <w:spacing w:after="0" w:line="264" w:lineRule="exact"/>
      </w:pPr>
      <w:r>
        <w:rPr>
          <w:rStyle w:val="Bodytext20"/>
          <w:rFonts w:eastAsiaTheme="minorEastAsia"/>
        </w:rPr>
        <w:t>културно-просветна и информационна дейност;</w:t>
      </w:r>
    </w:p>
    <w:p w:rsidR="004A4352" w:rsidRDefault="004A4352" w:rsidP="004A4352">
      <w:pPr>
        <w:widowControl w:val="0"/>
        <w:numPr>
          <w:ilvl w:val="0"/>
          <w:numId w:val="24"/>
        </w:numPr>
        <w:tabs>
          <w:tab w:val="left" w:pos="338"/>
        </w:tabs>
        <w:spacing w:after="0" w:line="264" w:lineRule="exact"/>
      </w:pPr>
      <w:r>
        <w:rPr>
          <w:rStyle w:val="Bodytext20"/>
          <w:rFonts w:eastAsiaTheme="minorEastAsia"/>
        </w:rPr>
        <w:t>субсидия от държавния и общинските бюджети;</w:t>
      </w:r>
    </w:p>
    <w:p w:rsidR="004A4352" w:rsidRDefault="004A4352" w:rsidP="004A4352">
      <w:pPr>
        <w:widowControl w:val="0"/>
        <w:numPr>
          <w:ilvl w:val="0"/>
          <w:numId w:val="24"/>
        </w:numPr>
        <w:tabs>
          <w:tab w:val="left" w:pos="338"/>
        </w:tabs>
        <w:spacing w:after="0" w:line="264" w:lineRule="exact"/>
      </w:pPr>
      <w:r>
        <w:rPr>
          <w:rStyle w:val="Bodytext20"/>
          <w:rFonts w:eastAsiaTheme="minorEastAsia"/>
        </w:rPr>
        <w:t>наеми от движимо и недвижимо имущество;</w:t>
      </w:r>
    </w:p>
    <w:p w:rsidR="004A4352" w:rsidRDefault="004A4352" w:rsidP="004A4352">
      <w:pPr>
        <w:widowControl w:val="0"/>
        <w:numPr>
          <w:ilvl w:val="0"/>
          <w:numId w:val="24"/>
        </w:numPr>
        <w:tabs>
          <w:tab w:val="left" w:pos="338"/>
        </w:tabs>
        <w:spacing w:after="0" w:line="264" w:lineRule="exact"/>
      </w:pPr>
      <w:r>
        <w:rPr>
          <w:rStyle w:val="Bodytext20"/>
          <w:rFonts w:eastAsiaTheme="minorEastAsia"/>
        </w:rPr>
        <w:t>дарения и завещания;</w:t>
      </w:r>
    </w:p>
    <w:p w:rsidR="004A4352" w:rsidRDefault="004A4352" w:rsidP="004A4352">
      <w:pPr>
        <w:widowControl w:val="0"/>
        <w:numPr>
          <w:ilvl w:val="0"/>
          <w:numId w:val="24"/>
        </w:numPr>
        <w:tabs>
          <w:tab w:val="left" w:pos="338"/>
        </w:tabs>
        <w:spacing w:after="276" w:line="264" w:lineRule="exact"/>
      </w:pPr>
      <w:r>
        <w:rPr>
          <w:rStyle w:val="Bodytext20"/>
          <w:rFonts w:eastAsiaTheme="minorEastAsia"/>
        </w:rPr>
        <w:t>други приходи.</w:t>
      </w:r>
    </w:p>
    <w:p w:rsidR="004A4352" w:rsidRDefault="004A4352" w:rsidP="004A4352">
      <w:pPr>
        <w:spacing w:line="269" w:lineRule="exact"/>
      </w:pPr>
      <w:r>
        <w:rPr>
          <w:rStyle w:val="Bodytext2Bold"/>
          <w:rFonts w:eastAsiaTheme="minorEastAsia"/>
        </w:rPr>
        <w:t xml:space="preserve">Чл. </w:t>
      </w:r>
      <w:r>
        <w:rPr>
          <w:rStyle w:val="Bodytext20"/>
          <w:rFonts w:eastAsiaTheme="minorEastAsia"/>
        </w:rPr>
        <w:t>26. (1) Читалищното настоятелство изготвя годишния отчет за приходите и разходите, който се приема от общото събрание.</w:t>
      </w:r>
    </w:p>
    <w:p w:rsidR="004A4352" w:rsidRDefault="004A4352" w:rsidP="004A4352">
      <w:pPr>
        <w:spacing w:after="284" w:line="269" w:lineRule="exact"/>
        <w:ind w:firstLine="760"/>
      </w:pPr>
      <w:r>
        <w:rPr>
          <w:rStyle w:val="Bodytext20"/>
          <w:rFonts w:eastAsiaTheme="minorEastAsia"/>
        </w:rPr>
        <w:t>(2) Отчетът за изразходваните от бюджета средства се представя в общината ежегодно.</w:t>
      </w:r>
    </w:p>
    <w:p w:rsidR="004A4352" w:rsidRDefault="004A4352" w:rsidP="004A4352">
      <w:r>
        <w:rPr>
          <w:rStyle w:val="Bodytext20"/>
          <w:rFonts w:eastAsiaTheme="minorEastAsia"/>
        </w:rPr>
        <w:t>Чл. 27 (1) Председателят на читалището ежегодно в срок до 10 ноември е длъжен да представи кмета на общината предложение за дейността на читалището през следващата година.</w:t>
      </w:r>
    </w:p>
    <w:p w:rsidR="004A4352" w:rsidRDefault="004A4352" w:rsidP="004A4352">
      <w:pPr>
        <w:spacing w:after="296"/>
        <w:ind w:firstLine="760"/>
      </w:pPr>
      <w:r>
        <w:rPr>
          <w:rStyle w:val="Bodytext20"/>
          <w:rFonts w:eastAsiaTheme="minorEastAsia"/>
        </w:rPr>
        <w:t>(2) Председателят на читалището представя ежегодно до 31 март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rsidR="004A4352" w:rsidRDefault="004A4352" w:rsidP="004A4352">
      <w:pPr>
        <w:keepNext/>
        <w:keepLines/>
        <w:widowControl w:val="0"/>
        <w:numPr>
          <w:ilvl w:val="0"/>
          <w:numId w:val="1"/>
        </w:numPr>
        <w:tabs>
          <w:tab w:val="left" w:pos="2322"/>
        </w:tabs>
        <w:spacing w:after="260" w:line="244" w:lineRule="exact"/>
        <w:ind w:left="1840"/>
        <w:outlineLvl w:val="1"/>
      </w:pPr>
      <w:bookmarkStart w:id="4" w:name="bookmark4"/>
      <w:r>
        <w:rPr>
          <w:rStyle w:val="Heading20"/>
          <w:rFonts w:eastAsiaTheme="minorEastAsia"/>
          <w:b w:val="0"/>
          <w:bCs w:val="0"/>
        </w:rPr>
        <w:t>ГЛАВА ШЕСТА. ПРЕКРАТЯВАНЕ НА ЧИТАЛИЩЕТО.</w:t>
      </w:r>
      <w:bookmarkEnd w:id="4"/>
    </w:p>
    <w:p w:rsidR="004A4352" w:rsidRPr="004A4352" w:rsidRDefault="004A4352" w:rsidP="004A4352">
      <w:pPr>
        <w:spacing w:line="269" w:lineRule="exact"/>
        <w:rPr>
          <w:lang w:val="bg-BG"/>
        </w:rPr>
      </w:pPr>
      <w:r>
        <w:rPr>
          <w:rStyle w:val="Bodytext2Bold"/>
          <w:rFonts w:eastAsiaTheme="minorEastAsia"/>
        </w:rPr>
        <w:t xml:space="preserve">Чл. 28.(1) </w:t>
      </w:r>
      <w:r>
        <w:rPr>
          <w:rStyle w:val="Bodytext20"/>
          <w:rFonts w:eastAsiaTheme="minorEastAsia"/>
        </w:rPr>
        <w:t>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4A4352" w:rsidRPr="004A4352" w:rsidRDefault="004A4352" w:rsidP="004A4352">
      <w:pPr>
        <w:widowControl w:val="0"/>
        <w:numPr>
          <w:ilvl w:val="0"/>
          <w:numId w:val="25"/>
        </w:numPr>
        <w:tabs>
          <w:tab w:val="left" w:pos="310"/>
        </w:tabs>
        <w:spacing w:after="0" w:line="269" w:lineRule="exact"/>
        <w:rPr>
          <w:lang w:val="bg-BG"/>
        </w:rPr>
      </w:pPr>
      <w:r>
        <w:rPr>
          <w:rStyle w:val="Bodytext20"/>
          <w:rFonts w:eastAsiaTheme="minorEastAsia"/>
        </w:rPr>
        <w:t>дейността му противоречи на закона, устава и добрите нрави;</w:t>
      </w:r>
    </w:p>
    <w:p w:rsidR="004A4352" w:rsidRPr="004A4352" w:rsidRDefault="004A4352" w:rsidP="004A4352">
      <w:pPr>
        <w:widowControl w:val="0"/>
        <w:numPr>
          <w:ilvl w:val="0"/>
          <w:numId w:val="25"/>
        </w:numPr>
        <w:tabs>
          <w:tab w:val="left" w:pos="338"/>
        </w:tabs>
        <w:spacing w:after="0" w:line="269" w:lineRule="exact"/>
        <w:rPr>
          <w:lang w:val="bg-BG"/>
        </w:rPr>
      </w:pPr>
      <w:r>
        <w:rPr>
          <w:rStyle w:val="Bodytext20"/>
          <w:rFonts w:eastAsiaTheme="minorEastAsia"/>
        </w:rPr>
        <w:t>имуществото му не се използва според целите и предмета на дейността на читалището;</w:t>
      </w:r>
    </w:p>
    <w:p w:rsidR="004A4352" w:rsidRPr="004A4352" w:rsidRDefault="004A4352" w:rsidP="004A4352">
      <w:pPr>
        <w:widowControl w:val="0"/>
        <w:numPr>
          <w:ilvl w:val="0"/>
          <w:numId w:val="25"/>
        </w:numPr>
        <w:tabs>
          <w:tab w:val="left" w:pos="338"/>
        </w:tabs>
        <w:spacing w:after="0" w:line="269" w:lineRule="exact"/>
        <w:rPr>
          <w:lang w:val="bg-BG"/>
        </w:rPr>
      </w:pPr>
      <w:r>
        <w:rPr>
          <w:rStyle w:val="Bodytext20"/>
          <w:rFonts w:eastAsiaTheme="minorEastAsia"/>
        </w:rPr>
        <w:t>е налице трайна невъзможност читалището да действа или не развива дейност за период от две години;</w:t>
      </w:r>
    </w:p>
    <w:p w:rsidR="004A4352" w:rsidRPr="004A4352" w:rsidRDefault="004A4352" w:rsidP="004A4352">
      <w:pPr>
        <w:widowControl w:val="0"/>
        <w:numPr>
          <w:ilvl w:val="0"/>
          <w:numId w:val="25"/>
        </w:numPr>
        <w:tabs>
          <w:tab w:val="left" w:pos="343"/>
        </w:tabs>
        <w:spacing w:after="0" w:line="269" w:lineRule="exact"/>
        <w:rPr>
          <w:lang w:val="bg-BG"/>
        </w:rPr>
      </w:pPr>
      <w:r>
        <w:rPr>
          <w:rStyle w:val="Bodytext20"/>
          <w:rFonts w:eastAsiaTheme="minorEastAsia"/>
        </w:rPr>
        <w:t>не е учредено по законния ред;</w:t>
      </w:r>
    </w:p>
    <w:p w:rsidR="004A4352" w:rsidRDefault="004A4352" w:rsidP="004A4352">
      <w:pPr>
        <w:widowControl w:val="0"/>
        <w:numPr>
          <w:ilvl w:val="0"/>
          <w:numId w:val="25"/>
        </w:numPr>
        <w:tabs>
          <w:tab w:val="left" w:pos="343"/>
        </w:tabs>
        <w:spacing w:after="0" w:line="269" w:lineRule="exact"/>
      </w:pPr>
      <w:r>
        <w:rPr>
          <w:rStyle w:val="Bodytext20"/>
          <w:rFonts w:eastAsiaTheme="minorEastAsia"/>
        </w:rPr>
        <w:t>е обявено в несъстоятелност.</w:t>
      </w:r>
    </w:p>
    <w:p w:rsidR="004A4352" w:rsidRPr="004A4352" w:rsidRDefault="004A4352" w:rsidP="004A4352">
      <w:pPr>
        <w:spacing w:line="269" w:lineRule="exact"/>
        <w:rPr>
          <w:lang w:val="bg-BG"/>
        </w:rPr>
      </w:pPr>
      <w:r>
        <w:rPr>
          <w:rStyle w:val="Bodytext2Bold"/>
          <w:rFonts w:eastAsiaTheme="minorEastAsia"/>
        </w:rPr>
        <w:t xml:space="preserve">Чл. </w:t>
      </w:r>
      <w:r>
        <w:rPr>
          <w:rStyle w:val="Bodytext20"/>
          <w:rFonts w:eastAsiaTheme="minorEastAsia"/>
        </w:rPr>
        <w:t>29. (1) Разпределянето на останалото след удовлетворяването на кредиторите имущество решава съгласно този устав, доколкото в закон не е предвидено друго. Ако решение не е било взето до прекратяването, то се взема от ликвидатора на читалището.</w:t>
      </w:r>
    </w:p>
    <w:p w:rsidR="004A4352" w:rsidRPr="004A4352" w:rsidRDefault="004A4352" w:rsidP="004A4352">
      <w:pPr>
        <w:widowControl w:val="0"/>
        <w:numPr>
          <w:ilvl w:val="0"/>
          <w:numId w:val="26"/>
        </w:numPr>
        <w:tabs>
          <w:tab w:val="left" w:pos="444"/>
        </w:tabs>
        <w:spacing w:after="0" w:line="269" w:lineRule="exact"/>
        <w:jc w:val="both"/>
        <w:rPr>
          <w:lang w:val="bg-BG"/>
        </w:rPr>
      </w:pPr>
      <w:r>
        <w:rPr>
          <w:rStyle w:val="Bodytext20"/>
          <w:rFonts w:eastAsiaTheme="minorEastAsia"/>
        </w:rPr>
        <w:t>Ако не съществуват лица по ал. 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rsidR="004A4352" w:rsidRPr="004A4352" w:rsidRDefault="004A4352" w:rsidP="004A4352">
      <w:pPr>
        <w:widowControl w:val="0"/>
        <w:numPr>
          <w:ilvl w:val="0"/>
          <w:numId w:val="26"/>
        </w:numPr>
        <w:tabs>
          <w:tab w:val="left" w:pos="444"/>
        </w:tabs>
        <w:spacing w:after="0" w:line="269" w:lineRule="exact"/>
        <w:jc w:val="both"/>
        <w:rPr>
          <w:lang w:val="bg-BG"/>
        </w:rPr>
      </w:pPr>
      <w:r>
        <w:rPr>
          <w:rStyle w:val="Bodytext20"/>
          <w:rFonts w:eastAsiaTheme="minorEastAsia"/>
        </w:rPr>
        <w:t>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rsidR="00673BF0" w:rsidRPr="00673BF0" w:rsidRDefault="004A4352" w:rsidP="00673BF0">
      <w:pPr>
        <w:widowControl w:val="0"/>
        <w:numPr>
          <w:ilvl w:val="0"/>
          <w:numId w:val="26"/>
        </w:numPr>
        <w:tabs>
          <w:tab w:val="left" w:pos="439"/>
        </w:tabs>
        <w:spacing w:after="0" w:line="283" w:lineRule="exact"/>
        <w:rPr>
          <w:lang w:val="bg-BG"/>
        </w:rPr>
        <w:sectPr w:rsidR="00673BF0" w:rsidRPr="00673BF0">
          <w:headerReference w:type="even" r:id="rId10"/>
          <w:headerReference w:type="default" r:id="rId11"/>
          <w:pgSz w:w="11900" w:h="16840"/>
          <w:pgMar w:top="1158" w:right="553" w:bottom="898" w:left="1190" w:header="0" w:footer="3" w:gutter="0"/>
          <w:pgNumType w:start="7"/>
          <w:cols w:space="720"/>
          <w:noEndnote/>
          <w:docGrid w:linePitch="360"/>
        </w:sectPr>
      </w:pPr>
      <w:r>
        <w:rPr>
          <w:rStyle w:val="Bodytext20"/>
          <w:rFonts w:eastAsiaTheme="minorEastAsia"/>
        </w:rPr>
        <w:t xml:space="preserve">Лицата, придобили имущество в резултат на извършената ликвидация по ал. 1-3, отговарят за </w:t>
      </w:r>
      <w:r>
        <w:rPr>
          <w:rStyle w:val="Bodytext20"/>
          <w:rFonts w:eastAsiaTheme="minorEastAsia"/>
        </w:rPr>
        <w:lastRenderedPageBreak/>
        <w:t>задълженията на читалище до размера на придобитото.</w:t>
      </w:r>
    </w:p>
    <w:p w:rsidR="004A4352" w:rsidRPr="00490478" w:rsidRDefault="004A4352" w:rsidP="00673BF0">
      <w:pPr>
        <w:keepNext/>
        <w:keepLines/>
        <w:widowControl w:val="0"/>
        <w:tabs>
          <w:tab w:val="left" w:pos="586"/>
        </w:tabs>
        <w:spacing w:after="260" w:line="244" w:lineRule="exact"/>
        <w:outlineLvl w:val="1"/>
        <w:rPr>
          <w:lang w:val="bg-BG"/>
        </w:rPr>
      </w:pPr>
      <w:bookmarkStart w:id="5" w:name="bookmark5"/>
      <w:r>
        <w:rPr>
          <w:rStyle w:val="Heading20"/>
          <w:rFonts w:eastAsiaTheme="minorEastAsia"/>
          <w:b w:val="0"/>
          <w:bCs w:val="0"/>
        </w:rPr>
        <w:lastRenderedPageBreak/>
        <w:t>ГЛАВА СЕДМА. ЗАКЛЮЧИТЕЛНИ РАЗПОРЕДБИ.</w:t>
      </w:r>
      <w:bookmarkEnd w:id="5"/>
    </w:p>
    <w:p w:rsidR="004A4352" w:rsidRPr="004A4352" w:rsidRDefault="004A4352" w:rsidP="004A4352">
      <w:pPr>
        <w:spacing w:line="269" w:lineRule="exact"/>
        <w:rPr>
          <w:lang w:val="bg-BG"/>
        </w:rPr>
      </w:pPr>
      <w:r>
        <w:rPr>
          <w:rStyle w:val="Bodytext2Bold"/>
          <w:rFonts w:eastAsiaTheme="minorEastAsia"/>
        </w:rPr>
        <w:t xml:space="preserve">Чл. 30. </w:t>
      </w:r>
      <w:r>
        <w:rPr>
          <w:rStyle w:val="Bodytext20"/>
          <w:rFonts w:eastAsiaTheme="minorEastAsia"/>
        </w:rPr>
        <w:t>Читалището има свой кръгъл печат с надпис Народно читалище „ Родина-1941„ гр./с. Голеш, общ.Кайнарджа в окръжност, в средата разтворена книга и обл. Силистра.</w:t>
      </w:r>
    </w:p>
    <w:p w:rsidR="004A4352" w:rsidRPr="004A4352" w:rsidRDefault="004A4352" w:rsidP="004A4352">
      <w:pPr>
        <w:spacing w:line="269" w:lineRule="exact"/>
        <w:rPr>
          <w:lang w:val="bg-BG"/>
        </w:rPr>
      </w:pPr>
      <w:r>
        <w:rPr>
          <w:rStyle w:val="Bodytext2Bold"/>
          <w:rFonts w:eastAsiaTheme="minorEastAsia"/>
        </w:rPr>
        <w:t xml:space="preserve">Чл. </w:t>
      </w:r>
      <w:r>
        <w:rPr>
          <w:rStyle w:val="Bodytext20"/>
          <w:rFonts w:eastAsiaTheme="minorEastAsia"/>
        </w:rPr>
        <w:t>31. Празник на читалището е 24 май- Ден св.св. Кирил и Методий, на славянската писменост, на българската просвета и култура.</w:t>
      </w:r>
    </w:p>
    <w:p w:rsidR="004A4352" w:rsidRPr="004A4352" w:rsidRDefault="004A4352" w:rsidP="004A4352">
      <w:pPr>
        <w:spacing w:line="269" w:lineRule="exact"/>
        <w:rPr>
          <w:lang w:val="bg-BG"/>
        </w:rPr>
      </w:pPr>
      <w:r>
        <w:rPr>
          <w:rStyle w:val="Bodytext2Bold"/>
          <w:rFonts w:eastAsiaTheme="minorEastAsia"/>
        </w:rPr>
        <w:t xml:space="preserve">Чл. 32. </w:t>
      </w:r>
      <w:r>
        <w:rPr>
          <w:rStyle w:val="Bodytext20"/>
          <w:rFonts w:eastAsiaTheme="minorEastAsia"/>
        </w:rPr>
        <w:t>Настоящият устав е изменен и допълнен на основание Законът за народните читалища (изм. Д.В.бр.42 от 05 юни 2009 г.) и е приет от Общото събрание на читалището на 22.03.2010 година.</w:t>
      </w:r>
    </w:p>
    <w:p w:rsidR="004A4352" w:rsidRPr="004A4352" w:rsidRDefault="004A4352" w:rsidP="004A4352">
      <w:pPr>
        <w:rPr>
          <w:rFonts w:ascii="Times New Roman" w:hAnsi="Times New Roman" w:cs="Times New Roman"/>
          <w:sz w:val="32"/>
          <w:szCs w:val="32"/>
          <w:lang w:val="bg-BG"/>
        </w:rPr>
      </w:pPr>
      <w:r>
        <w:rPr>
          <w:rStyle w:val="Bodytext2Bold"/>
          <w:rFonts w:eastAsiaTheme="minorEastAsia"/>
        </w:rPr>
        <w:t xml:space="preserve">Чл. 33. </w:t>
      </w:r>
      <w:r>
        <w:rPr>
          <w:rStyle w:val="Bodytext20"/>
          <w:rFonts w:eastAsiaTheme="minorEastAsia"/>
        </w:rPr>
        <w:t>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rsidR="004A4352" w:rsidRDefault="004A4352" w:rsidP="004A4352">
      <w:pPr>
        <w:rPr>
          <w:rFonts w:ascii="Times New Roman" w:hAnsi="Times New Roman" w:cs="Times New Roman"/>
          <w:sz w:val="32"/>
          <w:szCs w:val="32"/>
          <w:lang w:val="bg-BG"/>
        </w:rPr>
      </w:pPr>
    </w:p>
    <w:p w:rsidR="00490478" w:rsidRDefault="00490478" w:rsidP="00490478">
      <w:pPr>
        <w:jc w:val="center"/>
        <w:rPr>
          <w:b/>
          <w:bCs/>
          <w:i/>
          <w:iCs/>
          <w:color w:val="333333"/>
          <w:lang w:val="bg-BG"/>
        </w:rPr>
      </w:pPr>
    </w:p>
    <w:p w:rsidR="00490478" w:rsidRDefault="00490478" w:rsidP="00490478">
      <w:pPr>
        <w:jc w:val="center"/>
        <w:rPr>
          <w:b/>
          <w:bCs/>
          <w:i/>
          <w:iCs/>
          <w:color w:val="333333"/>
          <w:lang w:val="bg-BG"/>
        </w:rPr>
      </w:pPr>
    </w:p>
    <w:p w:rsidR="00490478" w:rsidRDefault="00490478" w:rsidP="00490478">
      <w:pPr>
        <w:jc w:val="center"/>
        <w:rPr>
          <w:b/>
          <w:bCs/>
          <w:i/>
          <w:iCs/>
          <w:color w:val="333333"/>
          <w:lang w:val="bg-BG"/>
        </w:rPr>
      </w:pPr>
    </w:p>
    <w:p w:rsidR="00490478" w:rsidRDefault="00490478" w:rsidP="00490478">
      <w:pPr>
        <w:jc w:val="center"/>
        <w:rPr>
          <w:b/>
          <w:bCs/>
          <w:i/>
          <w:iCs/>
          <w:color w:val="333333"/>
          <w:lang w:val="bg-BG"/>
        </w:rPr>
      </w:pPr>
    </w:p>
    <w:p w:rsidR="00490478" w:rsidRDefault="00490478" w:rsidP="00490478">
      <w:pPr>
        <w:jc w:val="center"/>
        <w:rPr>
          <w:b/>
          <w:bCs/>
          <w:i/>
          <w:iCs/>
          <w:color w:val="333333"/>
          <w:lang w:val="bg-BG"/>
        </w:rPr>
      </w:pPr>
    </w:p>
    <w:p w:rsidR="00490478" w:rsidRDefault="00490478" w:rsidP="00490478">
      <w:pPr>
        <w:jc w:val="center"/>
        <w:rPr>
          <w:b/>
          <w:bCs/>
          <w:i/>
          <w:iCs/>
          <w:color w:val="333333"/>
          <w:lang w:val="bg-BG"/>
        </w:rPr>
      </w:pPr>
    </w:p>
    <w:p w:rsidR="00490478" w:rsidRDefault="00490478" w:rsidP="00490478">
      <w:pPr>
        <w:jc w:val="center"/>
        <w:rPr>
          <w:b/>
          <w:bCs/>
          <w:i/>
          <w:iCs/>
          <w:color w:val="333333"/>
          <w:lang w:val="bg-BG"/>
        </w:rPr>
      </w:pPr>
    </w:p>
    <w:p w:rsidR="00490478" w:rsidRDefault="00490478" w:rsidP="00490478">
      <w:pPr>
        <w:jc w:val="center"/>
        <w:rPr>
          <w:b/>
          <w:bCs/>
          <w:i/>
          <w:iCs/>
          <w:color w:val="333333"/>
          <w:lang w:val="bg-BG"/>
        </w:rPr>
      </w:pPr>
    </w:p>
    <w:p w:rsidR="00490478" w:rsidRDefault="00490478" w:rsidP="00490478">
      <w:pPr>
        <w:jc w:val="center"/>
        <w:rPr>
          <w:b/>
          <w:bCs/>
          <w:i/>
          <w:iCs/>
          <w:color w:val="333333"/>
          <w:lang w:val="bg-BG"/>
        </w:rPr>
      </w:pPr>
    </w:p>
    <w:p w:rsidR="00490478" w:rsidRDefault="00490478" w:rsidP="00490478">
      <w:pPr>
        <w:jc w:val="center"/>
        <w:rPr>
          <w:b/>
          <w:bCs/>
          <w:i/>
          <w:iCs/>
          <w:color w:val="333333"/>
          <w:lang w:val="bg-BG"/>
        </w:rPr>
      </w:pPr>
    </w:p>
    <w:p w:rsidR="00490478" w:rsidRDefault="00490478" w:rsidP="00490478">
      <w:pPr>
        <w:jc w:val="center"/>
        <w:rPr>
          <w:b/>
          <w:bCs/>
          <w:i/>
          <w:iCs/>
          <w:color w:val="333333"/>
          <w:lang w:val="bg-BG"/>
        </w:rPr>
      </w:pPr>
    </w:p>
    <w:p w:rsidR="00490478" w:rsidRDefault="00490478" w:rsidP="00490478">
      <w:pPr>
        <w:jc w:val="center"/>
        <w:rPr>
          <w:b/>
          <w:bCs/>
          <w:i/>
          <w:iCs/>
          <w:color w:val="333333"/>
          <w:lang w:val="bg-BG"/>
        </w:rPr>
      </w:pPr>
    </w:p>
    <w:p w:rsidR="00490478" w:rsidRDefault="00490478" w:rsidP="00490478">
      <w:pPr>
        <w:jc w:val="center"/>
        <w:rPr>
          <w:b/>
          <w:bCs/>
          <w:i/>
          <w:iCs/>
          <w:color w:val="333333"/>
          <w:lang w:val="bg-BG"/>
        </w:rPr>
      </w:pPr>
    </w:p>
    <w:p w:rsidR="00490478" w:rsidRDefault="00490478" w:rsidP="00490478">
      <w:pPr>
        <w:jc w:val="center"/>
        <w:rPr>
          <w:b/>
          <w:bCs/>
          <w:i/>
          <w:iCs/>
          <w:color w:val="333333"/>
          <w:lang w:val="bg-BG"/>
        </w:rPr>
      </w:pPr>
    </w:p>
    <w:p w:rsidR="00490478" w:rsidRDefault="00490478" w:rsidP="00490478">
      <w:pPr>
        <w:jc w:val="center"/>
        <w:rPr>
          <w:b/>
          <w:bCs/>
          <w:i/>
          <w:iCs/>
          <w:color w:val="333333"/>
          <w:lang w:val="bg-BG"/>
        </w:rPr>
      </w:pPr>
    </w:p>
    <w:p w:rsidR="00490478" w:rsidRDefault="00490478" w:rsidP="00490478">
      <w:pPr>
        <w:jc w:val="center"/>
        <w:rPr>
          <w:b/>
          <w:bCs/>
          <w:i/>
          <w:iCs/>
          <w:color w:val="333333"/>
          <w:lang w:val="bg-BG"/>
        </w:rPr>
      </w:pPr>
    </w:p>
    <w:p w:rsidR="00490478" w:rsidRDefault="00490478" w:rsidP="00490478">
      <w:pPr>
        <w:jc w:val="center"/>
        <w:rPr>
          <w:b/>
          <w:bCs/>
          <w:i/>
          <w:iCs/>
          <w:color w:val="333333"/>
          <w:lang w:val="bg-BG"/>
        </w:rPr>
      </w:pPr>
    </w:p>
    <w:p w:rsidR="00490478" w:rsidRPr="00490478" w:rsidRDefault="00490478" w:rsidP="00490478">
      <w:pPr>
        <w:jc w:val="center"/>
        <w:rPr>
          <w:b/>
          <w:bCs/>
          <w:i/>
          <w:iCs/>
          <w:color w:val="333333"/>
          <w:lang w:val="bg-BG"/>
        </w:rPr>
      </w:pPr>
      <w:r w:rsidRPr="00490478">
        <w:rPr>
          <w:b/>
          <w:bCs/>
          <w:i/>
          <w:iCs/>
          <w:color w:val="333333"/>
          <w:lang w:val="bg-BG"/>
        </w:rPr>
        <w:t>НАРОДНО ЧИТАЛИЩЕ”РОДИНА-1941”с.ГОЛЕШ</w:t>
      </w:r>
    </w:p>
    <w:p w:rsidR="00490478" w:rsidRPr="00490478" w:rsidRDefault="00490478" w:rsidP="00490478">
      <w:pPr>
        <w:jc w:val="center"/>
        <w:rPr>
          <w:rStyle w:val="a9"/>
          <w:color w:val="333333"/>
          <w:lang w:val="bg-BG"/>
        </w:rPr>
      </w:pPr>
      <w:r w:rsidRPr="00490478">
        <w:rPr>
          <w:b/>
          <w:bCs/>
          <w:i/>
          <w:iCs/>
          <w:color w:val="333333"/>
          <w:lang w:val="bg-BG"/>
        </w:rPr>
        <w:t>Ул.”Първа № 49, тел. 086/232224</w:t>
      </w:r>
      <w:r w:rsidRPr="00490478">
        <w:rPr>
          <w:color w:val="333333"/>
          <w:lang w:val="bg-BG"/>
        </w:rPr>
        <w:t xml:space="preserve"> ,   </w:t>
      </w:r>
      <w:r w:rsidRPr="008B6758">
        <w:rPr>
          <w:color w:val="333333"/>
        </w:rPr>
        <w:t>e</w:t>
      </w:r>
      <w:r w:rsidRPr="008B6758">
        <w:rPr>
          <w:color w:val="333333"/>
          <w:lang w:val="ru-RU"/>
        </w:rPr>
        <w:t>-</w:t>
      </w:r>
      <w:r w:rsidRPr="008B6758">
        <w:rPr>
          <w:color w:val="333333"/>
        </w:rPr>
        <w:t>mai</w:t>
      </w:r>
      <w:r>
        <w:rPr>
          <w:color w:val="333333"/>
        </w:rPr>
        <w:t>l</w:t>
      </w:r>
      <w:r w:rsidRPr="00490478">
        <w:rPr>
          <w:color w:val="333333"/>
          <w:lang w:val="bg-BG"/>
        </w:rPr>
        <w:t>-</w:t>
      </w:r>
      <w:r>
        <w:rPr>
          <w:color w:val="333333"/>
        </w:rPr>
        <w:t>rodina</w:t>
      </w:r>
      <w:r w:rsidRPr="00490478">
        <w:rPr>
          <w:color w:val="333333"/>
          <w:lang w:val="bg-BG"/>
        </w:rPr>
        <w:t>_1941@</w:t>
      </w:r>
      <w:r>
        <w:rPr>
          <w:color w:val="333333"/>
        </w:rPr>
        <w:t>abv</w:t>
      </w:r>
      <w:r w:rsidRPr="00490478">
        <w:rPr>
          <w:color w:val="333333"/>
          <w:lang w:val="bg-BG"/>
        </w:rPr>
        <w:t>.</w:t>
      </w:r>
      <w:r>
        <w:rPr>
          <w:color w:val="333333"/>
        </w:rPr>
        <w:t>bg</w:t>
      </w:r>
      <w:r w:rsidRPr="008B6758">
        <w:rPr>
          <w:rStyle w:val="a9"/>
          <w:color w:val="333333"/>
          <w:lang w:val="de-DE"/>
        </w:rPr>
        <w:t xml:space="preserve"> </w:t>
      </w:r>
    </w:p>
    <w:p w:rsidR="00490478" w:rsidRDefault="00490478" w:rsidP="00490478">
      <w:pPr>
        <w:pStyle w:val="a7"/>
        <w:jc w:val="center"/>
        <w:rPr>
          <w:rFonts w:ascii="Times New Roman" w:hAnsi="Times New Roman" w:cs="Times New Roman"/>
          <w:sz w:val="32"/>
          <w:szCs w:val="32"/>
        </w:rPr>
      </w:pPr>
    </w:p>
    <w:p w:rsidR="00490478" w:rsidRDefault="00490478" w:rsidP="00490478">
      <w:pPr>
        <w:pStyle w:val="a7"/>
        <w:jc w:val="center"/>
        <w:rPr>
          <w:rFonts w:ascii="Times New Roman" w:hAnsi="Times New Roman" w:cs="Times New Roman"/>
          <w:sz w:val="32"/>
          <w:szCs w:val="32"/>
        </w:rPr>
      </w:pPr>
    </w:p>
    <w:p w:rsidR="00490478" w:rsidRDefault="00490478" w:rsidP="00490478">
      <w:pPr>
        <w:pStyle w:val="a7"/>
        <w:jc w:val="center"/>
        <w:rPr>
          <w:rFonts w:ascii="Times New Roman" w:hAnsi="Times New Roman" w:cs="Times New Roman"/>
          <w:sz w:val="32"/>
          <w:szCs w:val="32"/>
        </w:rPr>
      </w:pPr>
    </w:p>
    <w:p w:rsidR="00490478" w:rsidRDefault="00490478" w:rsidP="00490478">
      <w:pPr>
        <w:pStyle w:val="a7"/>
        <w:jc w:val="center"/>
        <w:rPr>
          <w:rFonts w:ascii="Times New Roman" w:hAnsi="Times New Roman" w:cs="Times New Roman"/>
          <w:sz w:val="32"/>
          <w:szCs w:val="32"/>
        </w:rPr>
      </w:pPr>
      <w:r>
        <w:rPr>
          <w:rFonts w:ascii="Times New Roman" w:hAnsi="Times New Roman" w:cs="Times New Roman"/>
          <w:sz w:val="32"/>
          <w:szCs w:val="32"/>
        </w:rPr>
        <w:t>Списък</w:t>
      </w:r>
    </w:p>
    <w:p w:rsidR="00490478" w:rsidRDefault="00490478" w:rsidP="00490478">
      <w:pPr>
        <w:pStyle w:val="a7"/>
        <w:jc w:val="center"/>
        <w:rPr>
          <w:rFonts w:ascii="Times New Roman" w:hAnsi="Times New Roman" w:cs="Times New Roman"/>
          <w:sz w:val="32"/>
          <w:szCs w:val="32"/>
        </w:rPr>
      </w:pPr>
      <w:r>
        <w:rPr>
          <w:rFonts w:ascii="Times New Roman" w:hAnsi="Times New Roman" w:cs="Times New Roman"/>
          <w:sz w:val="32"/>
          <w:szCs w:val="32"/>
        </w:rPr>
        <w:t>на настоятелство и Проверителна комисия</w:t>
      </w:r>
    </w:p>
    <w:p w:rsidR="00490478" w:rsidRDefault="00490478" w:rsidP="00490478">
      <w:pPr>
        <w:pStyle w:val="a7"/>
        <w:jc w:val="center"/>
        <w:rPr>
          <w:rFonts w:ascii="Times New Roman" w:hAnsi="Times New Roman" w:cs="Times New Roman"/>
          <w:sz w:val="32"/>
          <w:szCs w:val="32"/>
        </w:rPr>
      </w:pPr>
      <w:r>
        <w:rPr>
          <w:rFonts w:ascii="Times New Roman" w:hAnsi="Times New Roman" w:cs="Times New Roman"/>
          <w:sz w:val="32"/>
          <w:szCs w:val="32"/>
        </w:rPr>
        <w:t xml:space="preserve">на </w:t>
      </w:r>
      <w:r w:rsidR="0043096C">
        <w:rPr>
          <w:rFonts w:ascii="Times New Roman" w:hAnsi="Times New Roman" w:cs="Times New Roman"/>
          <w:sz w:val="32"/>
          <w:szCs w:val="32"/>
        </w:rPr>
        <w:t>НЧ”Родина-1941” с. Голеш за 202</w:t>
      </w:r>
      <w:r w:rsidR="0043096C">
        <w:rPr>
          <w:rFonts w:ascii="Times New Roman" w:hAnsi="Times New Roman" w:cs="Times New Roman"/>
          <w:sz w:val="32"/>
          <w:szCs w:val="32"/>
          <w:lang w:val="en-US"/>
        </w:rPr>
        <w:t>2</w:t>
      </w:r>
      <w:r>
        <w:rPr>
          <w:rFonts w:ascii="Times New Roman" w:hAnsi="Times New Roman" w:cs="Times New Roman"/>
          <w:sz w:val="32"/>
          <w:szCs w:val="32"/>
        </w:rPr>
        <w:t xml:space="preserve"> г.</w:t>
      </w:r>
    </w:p>
    <w:p w:rsidR="00490478" w:rsidRDefault="00490478" w:rsidP="00490478">
      <w:pPr>
        <w:pStyle w:val="a7"/>
        <w:jc w:val="center"/>
        <w:rPr>
          <w:rFonts w:ascii="Times New Roman" w:hAnsi="Times New Roman" w:cs="Times New Roman"/>
          <w:sz w:val="32"/>
          <w:szCs w:val="32"/>
        </w:rPr>
      </w:pPr>
    </w:p>
    <w:p w:rsidR="00490478" w:rsidRDefault="00490478" w:rsidP="00490478">
      <w:pPr>
        <w:pStyle w:val="a7"/>
        <w:jc w:val="center"/>
        <w:rPr>
          <w:rFonts w:ascii="Times New Roman" w:hAnsi="Times New Roman" w:cs="Times New Roman"/>
          <w:sz w:val="32"/>
          <w:szCs w:val="32"/>
        </w:rPr>
      </w:pPr>
    </w:p>
    <w:p w:rsidR="00490478" w:rsidRDefault="00490478" w:rsidP="00490478">
      <w:pPr>
        <w:pStyle w:val="a7"/>
        <w:jc w:val="center"/>
        <w:rPr>
          <w:rFonts w:ascii="Times New Roman" w:hAnsi="Times New Roman" w:cs="Times New Roman"/>
          <w:sz w:val="32"/>
          <w:szCs w:val="32"/>
        </w:rPr>
      </w:pPr>
    </w:p>
    <w:p w:rsidR="00490478" w:rsidRPr="00FE7F2B" w:rsidRDefault="00490478" w:rsidP="00490478">
      <w:pPr>
        <w:pStyle w:val="a7"/>
        <w:rPr>
          <w:rFonts w:ascii="Times New Roman" w:hAnsi="Times New Roman" w:cs="Times New Roman"/>
          <w:b/>
          <w:sz w:val="32"/>
          <w:szCs w:val="32"/>
        </w:rPr>
      </w:pPr>
      <w:r w:rsidRPr="00FE7F2B">
        <w:rPr>
          <w:rFonts w:ascii="Times New Roman" w:hAnsi="Times New Roman" w:cs="Times New Roman"/>
          <w:b/>
          <w:sz w:val="32"/>
          <w:szCs w:val="32"/>
          <w:u w:val="single"/>
        </w:rPr>
        <w:t>настоятелство</w:t>
      </w:r>
    </w:p>
    <w:p w:rsidR="00490478" w:rsidRDefault="00490478" w:rsidP="00490478">
      <w:pPr>
        <w:pStyle w:val="a7"/>
        <w:rPr>
          <w:rFonts w:ascii="Times New Roman" w:hAnsi="Times New Roman" w:cs="Times New Roman"/>
          <w:sz w:val="32"/>
          <w:szCs w:val="32"/>
        </w:rPr>
      </w:pPr>
    </w:p>
    <w:p w:rsidR="00490478" w:rsidRPr="00FE7F2B" w:rsidRDefault="00490478" w:rsidP="00490478">
      <w:pPr>
        <w:pStyle w:val="a7"/>
        <w:rPr>
          <w:rFonts w:ascii="Times New Roman" w:hAnsi="Times New Roman" w:cs="Times New Roman"/>
          <w:sz w:val="32"/>
          <w:szCs w:val="32"/>
        </w:rPr>
      </w:pPr>
      <w:r>
        <w:rPr>
          <w:rFonts w:ascii="Times New Roman" w:hAnsi="Times New Roman" w:cs="Times New Roman"/>
          <w:sz w:val="32"/>
          <w:szCs w:val="32"/>
        </w:rPr>
        <w:t xml:space="preserve">Смет Арун Мустафа-председател на настоятелство </w:t>
      </w:r>
    </w:p>
    <w:p w:rsidR="00490478" w:rsidRDefault="00490478" w:rsidP="00490478">
      <w:pPr>
        <w:pStyle w:val="a7"/>
        <w:rPr>
          <w:rFonts w:ascii="Times New Roman" w:hAnsi="Times New Roman" w:cs="Times New Roman"/>
          <w:sz w:val="32"/>
          <w:szCs w:val="32"/>
        </w:rPr>
      </w:pPr>
      <w:r>
        <w:rPr>
          <w:rFonts w:ascii="Times New Roman" w:hAnsi="Times New Roman" w:cs="Times New Roman"/>
          <w:sz w:val="32"/>
          <w:szCs w:val="32"/>
        </w:rPr>
        <w:t>- Азис Арифов Садъков-член</w:t>
      </w:r>
    </w:p>
    <w:p w:rsidR="00490478" w:rsidRDefault="00490478" w:rsidP="00490478">
      <w:pPr>
        <w:pStyle w:val="a7"/>
        <w:rPr>
          <w:rFonts w:ascii="Times New Roman" w:hAnsi="Times New Roman" w:cs="Times New Roman"/>
          <w:sz w:val="32"/>
          <w:szCs w:val="32"/>
        </w:rPr>
      </w:pPr>
      <w:r>
        <w:rPr>
          <w:rFonts w:ascii="Times New Roman" w:hAnsi="Times New Roman" w:cs="Times New Roman"/>
          <w:sz w:val="32"/>
          <w:szCs w:val="32"/>
        </w:rPr>
        <w:t>- Сали Карани Талиб-член</w:t>
      </w:r>
    </w:p>
    <w:p w:rsidR="00490478" w:rsidRDefault="00490478" w:rsidP="00490478">
      <w:pPr>
        <w:pStyle w:val="a7"/>
        <w:rPr>
          <w:rFonts w:ascii="Times New Roman" w:hAnsi="Times New Roman" w:cs="Times New Roman"/>
          <w:sz w:val="32"/>
          <w:szCs w:val="32"/>
        </w:rPr>
      </w:pPr>
      <w:r>
        <w:rPr>
          <w:rFonts w:ascii="Times New Roman" w:hAnsi="Times New Roman" w:cs="Times New Roman"/>
          <w:sz w:val="32"/>
          <w:szCs w:val="32"/>
        </w:rPr>
        <w:t>-Ружди  Бейзатов Алиев-член</w:t>
      </w:r>
    </w:p>
    <w:p w:rsidR="00490478" w:rsidRDefault="00490478" w:rsidP="00490478">
      <w:pPr>
        <w:pStyle w:val="a7"/>
        <w:rPr>
          <w:rFonts w:ascii="Times New Roman" w:hAnsi="Times New Roman" w:cs="Times New Roman"/>
          <w:sz w:val="32"/>
          <w:szCs w:val="32"/>
        </w:rPr>
      </w:pPr>
      <w:r>
        <w:rPr>
          <w:rFonts w:ascii="Times New Roman" w:hAnsi="Times New Roman" w:cs="Times New Roman"/>
          <w:sz w:val="32"/>
          <w:szCs w:val="32"/>
        </w:rPr>
        <w:t xml:space="preserve"> -Ердуван  Асанов Садулов-член</w:t>
      </w:r>
    </w:p>
    <w:p w:rsidR="00490478" w:rsidRDefault="00490478" w:rsidP="00490478">
      <w:pPr>
        <w:rPr>
          <w:lang w:val="bg-BG"/>
        </w:rPr>
      </w:pPr>
    </w:p>
    <w:p w:rsidR="00490478" w:rsidRDefault="00490478" w:rsidP="00490478">
      <w:pPr>
        <w:rPr>
          <w:rFonts w:ascii="Times New Roman" w:hAnsi="Times New Roman" w:cs="Times New Roman"/>
          <w:b/>
          <w:sz w:val="32"/>
          <w:u w:val="single"/>
          <w:lang w:val="bg-BG"/>
        </w:rPr>
      </w:pPr>
      <w:r w:rsidRPr="00FE7F2B">
        <w:rPr>
          <w:rFonts w:ascii="Times New Roman" w:hAnsi="Times New Roman" w:cs="Times New Roman"/>
          <w:b/>
          <w:sz w:val="32"/>
          <w:u w:val="single"/>
          <w:lang w:val="bg-BG"/>
        </w:rPr>
        <w:t>Проверителна комисия</w:t>
      </w:r>
    </w:p>
    <w:p w:rsidR="00490478" w:rsidRDefault="00490478" w:rsidP="00490478">
      <w:pPr>
        <w:rPr>
          <w:rFonts w:ascii="Times New Roman" w:hAnsi="Times New Roman" w:cs="Times New Roman"/>
          <w:sz w:val="32"/>
          <w:szCs w:val="32"/>
          <w:lang w:val="bg-BG"/>
        </w:rPr>
      </w:pPr>
      <w:r>
        <w:rPr>
          <w:rFonts w:ascii="Times New Roman" w:hAnsi="Times New Roman" w:cs="Times New Roman"/>
          <w:sz w:val="32"/>
          <w:szCs w:val="32"/>
          <w:lang w:val="bg-BG"/>
        </w:rPr>
        <w:t xml:space="preserve">Наим Мусафа Наим - председател </w:t>
      </w:r>
    </w:p>
    <w:p w:rsidR="00490478" w:rsidRDefault="00490478" w:rsidP="00490478">
      <w:pPr>
        <w:rPr>
          <w:rFonts w:ascii="Times New Roman" w:hAnsi="Times New Roman" w:cs="Times New Roman"/>
          <w:sz w:val="32"/>
          <w:szCs w:val="32"/>
          <w:lang w:val="bg-BG"/>
        </w:rPr>
      </w:pPr>
      <w:r>
        <w:rPr>
          <w:rFonts w:ascii="Times New Roman" w:hAnsi="Times New Roman" w:cs="Times New Roman"/>
          <w:sz w:val="32"/>
          <w:szCs w:val="32"/>
          <w:lang w:val="bg-BG"/>
        </w:rPr>
        <w:t xml:space="preserve"> Сялятин Насуф член </w:t>
      </w:r>
    </w:p>
    <w:p w:rsidR="00490478" w:rsidRPr="00B460DD" w:rsidRDefault="00490478" w:rsidP="00490478">
      <w:pPr>
        <w:rPr>
          <w:rFonts w:ascii="Times New Roman" w:hAnsi="Times New Roman" w:cs="Times New Roman"/>
          <w:sz w:val="32"/>
          <w:szCs w:val="32"/>
          <w:lang w:val="bg-BG"/>
        </w:rPr>
      </w:pPr>
      <w:r w:rsidRPr="00E45CB3">
        <w:rPr>
          <w:rFonts w:ascii="Times New Roman" w:hAnsi="Times New Roman" w:cs="Times New Roman"/>
          <w:sz w:val="32"/>
          <w:szCs w:val="32"/>
          <w:lang w:val="bg-BG"/>
        </w:rPr>
        <w:t xml:space="preserve"> </w:t>
      </w:r>
      <w:r>
        <w:rPr>
          <w:rFonts w:ascii="Times New Roman" w:hAnsi="Times New Roman" w:cs="Times New Roman"/>
          <w:sz w:val="32"/>
          <w:szCs w:val="32"/>
          <w:lang w:val="bg-BG"/>
        </w:rPr>
        <w:t>Мюстеджеб Ферад Неджиб  -член.</w:t>
      </w:r>
    </w:p>
    <w:p w:rsidR="004A4352" w:rsidRDefault="004A4352" w:rsidP="004A4352">
      <w:pPr>
        <w:rPr>
          <w:rFonts w:ascii="Times New Roman" w:hAnsi="Times New Roman" w:cs="Times New Roman"/>
          <w:sz w:val="32"/>
          <w:szCs w:val="32"/>
          <w:lang w:val="bg-BG"/>
        </w:rPr>
      </w:pPr>
    </w:p>
    <w:p w:rsidR="0043096C" w:rsidRPr="0006404F" w:rsidRDefault="0043096C" w:rsidP="0043096C">
      <w:pPr>
        <w:jc w:val="center"/>
        <w:rPr>
          <w:rFonts w:ascii="Times New Roman" w:hAnsi="Times New Roman" w:cs="Times New Roman"/>
          <w:b/>
          <w:bCs/>
          <w:i/>
          <w:iCs/>
          <w:color w:val="333333"/>
          <w:sz w:val="24"/>
          <w:szCs w:val="24"/>
        </w:rPr>
      </w:pPr>
      <w:r w:rsidRPr="0006404F">
        <w:rPr>
          <w:rFonts w:ascii="Times New Roman" w:hAnsi="Times New Roman" w:cs="Times New Roman"/>
          <w:b/>
          <w:bCs/>
          <w:i/>
          <w:iCs/>
          <w:color w:val="333333"/>
          <w:sz w:val="24"/>
          <w:szCs w:val="24"/>
        </w:rPr>
        <w:t>НАРОДНО ЧИТАЛИЩЕ”РОДИНА-1941”с.ГОЛЕШ</w:t>
      </w:r>
    </w:p>
    <w:p w:rsidR="0043096C" w:rsidRDefault="0043096C" w:rsidP="0043096C">
      <w:pPr>
        <w:jc w:val="center"/>
        <w:rPr>
          <w:rStyle w:val="a9"/>
          <w:rFonts w:ascii="Times New Roman" w:hAnsi="Times New Roman"/>
          <w:color w:val="333333"/>
          <w:sz w:val="24"/>
          <w:szCs w:val="24"/>
          <w:lang w:val="bg-BG"/>
        </w:rPr>
      </w:pPr>
      <w:r w:rsidRPr="0006404F">
        <w:rPr>
          <w:rFonts w:ascii="Times New Roman" w:hAnsi="Times New Roman" w:cs="Times New Roman"/>
          <w:b/>
          <w:bCs/>
          <w:i/>
          <w:iCs/>
          <w:color w:val="333333"/>
          <w:sz w:val="24"/>
          <w:szCs w:val="24"/>
        </w:rPr>
        <w:t>Ул.”Първа № 49, тел. 086/232224</w:t>
      </w:r>
      <w:r w:rsidRPr="0006404F">
        <w:rPr>
          <w:rFonts w:ascii="Times New Roman" w:hAnsi="Times New Roman" w:cs="Times New Roman"/>
          <w:color w:val="333333"/>
          <w:sz w:val="24"/>
          <w:szCs w:val="24"/>
        </w:rPr>
        <w:t xml:space="preserve"> ,   e</w:t>
      </w:r>
      <w:r w:rsidRPr="0006404F">
        <w:rPr>
          <w:rFonts w:ascii="Times New Roman" w:hAnsi="Times New Roman" w:cs="Times New Roman"/>
          <w:color w:val="333333"/>
          <w:sz w:val="24"/>
          <w:szCs w:val="24"/>
          <w:lang w:val="ru-RU"/>
        </w:rPr>
        <w:t>-</w:t>
      </w:r>
      <w:r w:rsidRPr="0006404F">
        <w:rPr>
          <w:rFonts w:ascii="Times New Roman" w:hAnsi="Times New Roman" w:cs="Times New Roman"/>
          <w:color w:val="333333"/>
          <w:sz w:val="24"/>
          <w:szCs w:val="24"/>
        </w:rPr>
        <w:t>mail-rodina_1941@abv.bg</w:t>
      </w:r>
      <w:r w:rsidRPr="0006404F">
        <w:rPr>
          <w:rStyle w:val="a9"/>
          <w:rFonts w:ascii="Times New Roman" w:hAnsi="Times New Roman"/>
          <w:color w:val="333333"/>
          <w:sz w:val="24"/>
          <w:szCs w:val="24"/>
          <w:lang w:val="de-DE"/>
        </w:rPr>
        <w:t xml:space="preserve"> </w:t>
      </w:r>
    </w:p>
    <w:p w:rsidR="0043096C" w:rsidRPr="0006404F" w:rsidRDefault="0043096C" w:rsidP="0043096C">
      <w:pPr>
        <w:jc w:val="center"/>
        <w:rPr>
          <w:rStyle w:val="a9"/>
          <w:rFonts w:ascii="Times New Roman" w:hAnsi="Times New Roman"/>
          <w:color w:val="333333"/>
          <w:sz w:val="24"/>
          <w:szCs w:val="24"/>
          <w:lang w:val="bg-BG"/>
        </w:rPr>
      </w:pPr>
    </w:p>
    <w:p w:rsidR="0043096C" w:rsidRDefault="0043096C" w:rsidP="0043096C">
      <w:pPr>
        <w:jc w:val="center"/>
        <w:rPr>
          <w:rFonts w:ascii="Times New Roman" w:hAnsi="Times New Roman" w:cs="Times New Roman"/>
          <w:b/>
          <w:bCs/>
          <w:color w:val="333333"/>
          <w:sz w:val="36"/>
          <w:szCs w:val="36"/>
          <w:lang w:val="bg-BG"/>
        </w:rPr>
      </w:pPr>
      <w:r>
        <w:rPr>
          <w:rFonts w:ascii="Times New Roman" w:hAnsi="Times New Roman" w:cs="Times New Roman"/>
          <w:b/>
          <w:bCs/>
          <w:color w:val="333333"/>
          <w:sz w:val="36"/>
          <w:szCs w:val="36"/>
          <w:lang w:val="bg-BG"/>
        </w:rPr>
        <w:t xml:space="preserve">ДОКЛАД </w:t>
      </w:r>
    </w:p>
    <w:p w:rsidR="0043096C" w:rsidRPr="0006404F" w:rsidRDefault="0043096C" w:rsidP="0043096C">
      <w:pPr>
        <w:jc w:val="center"/>
        <w:rPr>
          <w:rFonts w:ascii="Times New Roman" w:hAnsi="Times New Roman" w:cs="Times New Roman"/>
          <w:b/>
          <w:bCs/>
          <w:color w:val="333333"/>
          <w:sz w:val="36"/>
          <w:szCs w:val="36"/>
          <w:lang w:val="bg-BG"/>
        </w:rPr>
      </w:pPr>
      <w:r>
        <w:rPr>
          <w:rFonts w:ascii="Times New Roman" w:hAnsi="Times New Roman" w:cs="Times New Roman"/>
          <w:b/>
          <w:bCs/>
          <w:color w:val="333333"/>
          <w:sz w:val="36"/>
          <w:szCs w:val="36"/>
          <w:lang w:val="bg-BG"/>
        </w:rPr>
        <w:lastRenderedPageBreak/>
        <w:t xml:space="preserve">ЗА ОСЪЩЕСТВЕНИ ЧИТАЛИЩНИ ДЕЙНОСТИ НА </w:t>
      </w:r>
    </w:p>
    <w:p w:rsidR="0043096C" w:rsidRPr="0006404F" w:rsidRDefault="0043096C" w:rsidP="0043096C">
      <w:pPr>
        <w:jc w:val="center"/>
        <w:rPr>
          <w:rFonts w:ascii="Times New Roman" w:hAnsi="Times New Roman" w:cs="Times New Roman"/>
          <w:b/>
          <w:bCs/>
          <w:color w:val="333333"/>
          <w:sz w:val="36"/>
          <w:szCs w:val="36"/>
          <w:lang w:val="bg-BG"/>
        </w:rPr>
      </w:pPr>
      <w:r w:rsidRPr="0006404F">
        <w:rPr>
          <w:rFonts w:ascii="Times New Roman" w:hAnsi="Times New Roman" w:cs="Times New Roman"/>
          <w:b/>
          <w:bCs/>
          <w:color w:val="333333"/>
          <w:sz w:val="36"/>
          <w:szCs w:val="36"/>
        </w:rPr>
        <w:t>Н</w:t>
      </w:r>
      <w:r>
        <w:rPr>
          <w:rFonts w:ascii="Times New Roman" w:hAnsi="Times New Roman" w:cs="Times New Roman"/>
          <w:b/>
          <w:bCs/>
          <w:color w:val="333333"/>
          <w:sz w:val="36"/>
          <w:szCs w:val="36"/>
          <w:lang w:val="bg-BG"/>
        </w:rPr>
        <w:t xml:space="preserve">АРОДНО </w:t>
      </w:r>
      <w:r w:rsidRPr="0006404F">
        <w:rPr>
          <w:rFonts w:ascii="Times New Roman" w:hAnsi="Times New Roman" w:cs="Times New Roman"/>
          <w:b/>
          <w:bCs/>
          <w:color w:val="333333"/>
          <w:sz w:val="36"/>
          <w:szCs w:val="36"/>
        </w:rPr>
        <w:t>Ч</w:t>
      </w:r>
      <w:r>
        <w:rPr>
          <w:rFonts w:ascii="Times New Roman" w:hAnsi="Times New Roman" w:cs="Times New Roman"/>
          <w:b/>
          <w:bCs/>
          <w:color w:val="333333"/>
          <w:sz w:val="36"/>
          <w:szCs w:val="36"/>
          <w:lang w:val="bg-BG"/>
        </w:rPr>
        <w:t>ИТАЛИЩЕ</w:t>
      </w:r>
      <w:r>
        <w:rPr>
          <w:rFonts w:ascii="Times New Roman" w:hAnsi="Times New Roman" w:cs="Times New Roman"/>
          <w:b/>
          <w:bCs/>
          <w:color w:val="333333"/>
          <w:sz w:val="36"/>
          <w:szCs w:val="36"/>
        </w:rPr>
        <w:t>”</w:t>
      </w:r>
      <w:r>
        <w:rPr>
          <w:rFonts w:ascii="Times New Roman" w:hAnsi="Times New Roman" w:cs="Times New Roman"/>
          <w:b/>
          <w:bCs/>
          <w:color w:val="333333"/>
          <w:sz w:val="36"/>
          <w:szCs w:val="36"/>
          <w:lang w:val="bg-BG"/>
        </w:rPr>
        <w:t>РОДИНА-1941”С. ГОЛЕШ ЗА 2021 ГОДИНА</w:t>
      </w:r>
    </w:p>
    <w:p w:rsidR="0043096C" w:rsidRPr="0006404F" w:rsidRDefault="0043096C" w:rsidP="0043096C">
      <w:pPr>
        <w:jc w:val="center"/>
        <w:rPr>
          <w:rFonts w:ascii="Times New Roman" w:hAnsi="Times New Roman" w:cs="Times New Roman"/>
          <w:b/>
          <w:bCs/>
          <w:color w:val="333333"/>
          <w:sz w:val="36"/>
          <w:szCs w:val="36"/>
          <w:lang w:val="bg-BG"/>
        </w:rPr>
      </w:pPr>
      <w:r w:rsidRPr="0006404F">
        <w:rPr>
          <w:rFonts w:ascii="Times New Roman" w:hAnsi="Times New Roman" w:cs="Times New Roman"/>
          <w:sz w:val="36"/>
          <w:szCs w:val="36"/>
          <w:lang w:val="bg-BG"/>
        </w:rPr>
        <w:t>Докладът за дейността на Народно читалище „ Родина-1941”с. Голеш има за цел да  отчете изпълнението  на дейностите по Годишната програма за развитие на читалищната дейност, културния календ</w:t>
      </w:r>
      <w:r>
        <w:rPr>
          <w:rFonts w:ascii="Times New Roman" w:hAnsi="Times New Roman" w:cs="Times New Roman"/>
          <w:sz w:val="36"/>
          <w:szCs w:val="36"/>
          <w:lang w:val="bg-BG"/>
        </w:rPr>
        <w:t>ар и  финансовия отчет   за 2021</w:t>
      </w:r>
      <w:r w:rsidRPr="0006404F">
        <w:rPr>
          <w:rFonts w:ascii="Times New Roman" w:hAnsi="Times New Roman" w:cs="Times New Roman"/>
          <w:sz w:val="36"/>
          <w:szCs w:val="36"/>
          <w:lang w:val="bg-BG"/>
        </w:rPr>
        <w:t xml:space="preserve">  год.</w:t>
      </w:r>
    </w:p>
    <w:p w:rsidR="0043096C" w:rsidRDefault="0043096C" w:rsidP="0043096C">
      <w:pPr>
        <w:rPr>
          <w:rFonts w:ascii="Times New Roman" w:hAnsi="Times New Roman" w:cs="Times New Roman"/>
          <w:sz w:val="36"/>
          <w:szCs w:val="36"/>
          <w:lang w:val="bg-BG"/>
        </w:rPr>
      </w:pPr>
      <w:r w:rsidRPr="0006404F">
        <w:rPr>
          <w:rFonts w:ascii="Times New Roman" w:hAnsi="Times New Roman" w:cs="Times New Roman"/>
          <w:sz w:val="36"/>
          <w:szCs w:val="36"/>
        </w:rPr>
        <w:t>През 2021 година читалището осъществяваше дейността си в съгласие със своите програмни цели:</w:t>
      </w:r>
    </w:p>
    <w:p w:rsidR="0043096C" w:rsidRDefault="0043096C" w:rsidP="0043096C">
      <w:pPr>
        <w:rPr>
          <w:rFonts w:ascii="Times New Roman" w:hAnsi="Times New Roman" w:cs="Times New Roman"/>
          <w:sz w:val="36"/>
          <w:szCs w:val="36"/>
          <w:lang w:val="bg-BG"/>
        </w:rPr>
      </w:pPr>
      <w:r w:rsidRPr="0006404F">
        <w:rPr>
          <w:rFonts w:ascii="Times New Roman" w:hAnsi="Times New Roman" w:cs="Times New Roman"/>
          <w:sz w:val="36"/>
          <w:szCs w:val="36"/>
        </w:rPr>
        <w:t xml:space="preserve"> 1. Утвърждаване на гражданското общество като източник на социален капитал; </w:t>
      </w:r>
    </w:p>
    <w:p w:rsidR="0043096C" w:rsidRDefault="0043096C" w:rsidP="0043096C">
      <w:pPr>
        <w:rPr>
          <w:rFonts w:ascii="Times New Roman" w:hAnsi="Times New Roman" w:cs="Times New Roman"/>
          <w:sz w:val="36"/>
          <w:szCs w:val="36"/>
          <w:lang w:val="bg-BG"/>
        </w:rPr>
      </w:pPr>
      <w:r w:rsidRPr="0006404F">
        <w:rPr>
          <w:rFonts w:ascii="Times New Roman" w:hAnsi="Times New Roman" w:cs="Times New Roman"/>
          <w:sz w:val="36"/>
          <w:szCs w:val="36"/>
        </w:rPr>
        <w:t xml:space="preserve">2. Разпространение на духовни и културно-просветни ценности, подпомагане на културното и творческо развитие, обогатяване на социалната и образователна дейност; </w:t>
      </w:r>
    </w:p>
    <w:p w:rsidR="0043096C" w:rsidRDefault="0043096C" w:rsidP="0043096C">
      <w:pPr>
        <w:rPr>
          <w:rFonts w:ascii="Times New Roman" w:hAnsi="Times New Roman" w:cs="Times New Roman"/>
          <w:sz w:val="36"/>
          <w:szCs w:val="36"/>
          <w:lang w:val="bg-BG"/>
        </w:rPr>
      </w:pPr>
      <w:r w:rsidRPr="0006404F">
        <w:rPr>
          <w:rFonts w:ascii="Times New Roman" w:hAnsi="Times New Roman" w:cs="Times New Roman"/>
          <w:sz w:val="36"/>
          <w:szCs w:val="36"/>
        </w:rPr>
        <w:t xml:space="preserve">3.Повишаването на квалификацията и информираността на всички звена от обществено - политическия, социално - икономическия </w:t>
      </w:r>
      <w:r>
        <w:rPr>
          <w:rFonts w:ascii="Times New Roman" w:hAnsi="Times New Roman" w:cs="Times New Roman"/>
          <w:sz w:val="36"/>
          <w:szCs w:val="36"/>
        </w:rPr>
        <w:t xml:space="preserve">и културния живот в </w:t>
      </w:r>
      <w:r>
        <w:rPr>
          <w:rFonts w:ascii="Times New Roman" w:hAnsi="Times New Roman" w:cs="Times New Roman"/>
          <w:sz w:val="36"/>
          <w:szCs w:val="36"/>
          <w:lang w:val="bg-BG"/>
        </w:rPr>
        <w:t xml:space="preserve"> село Голеш</w:t>
      </w:r>
      <w:r w:rsidRPr="0006404F">
        <w:rPr>
          <w:rFonts w:ascii="Times New Roman" w:hAnsi="Times New Roman" w:cs="Times New Roman"/>
          <w:sz w:val="36"/>
          <w:szCs w:val="36"/>
        </w:rPr>
        <w:t>;</w:t>
      </w:r>
    </w:p>
    <w:p w:rsidR="0043096C" w:rsidRDefault="0043096C" w:rsidP="0043096C">
      <w:pPr>
        <w:rPr>
          <w:rFonts w:ascii="Times New Roman" w:hAnsi="Times New Roman" w:cs="Times New Roman"/>
          <w:sz w:val="36"/>
          <w:szCs w:val="36"/>
          <w:lang w:val="bg-BG"/>
        </w:rPr>
      </w:pPr>
      <w:r w:rsidRPr="0006404F">
        <w:rPr>
          <w:rFonts w:ascii="Times New Roman" w:hAnsi="Times New Roman" w:cs="Times New Roman"/>
          <w:sz w:val="36"/>
          <w:szCs w:val="36"/>
        </w:rPr>
        <w:t xml:space="preserve"> 4. Подпомагане и развитие на младежки дейности;</w:t>
      </w:r>
    </w:p>
    <w:p w:rsidR="0043096C" w:rsidRDefault="0043096C" w:rsidP="0043096C">
      <w:pPr>
        <w:rPr>
          <w:rFonts w:ascii="Times New Roman" w:hAnsi="Times New Roman" w:cs="Times New Roman"/>
          <w:sz w:val="36"/>
          <w:szCs w:val="36"/>
          <w:lang w:val="bg-BG"/>
        </w:rPr>
      </w:pPr>
      <w:r w:rsidRPr="0006404F">
        <w:rPr>
          <w:rFonts w:ascii="Times New Roman" w:hAnsi="Times New Roman" w:cs="Times New Roman"/>
          <w:sz w:val="36"/>
          <w:szCs w:val="36"/>
        </w:rPr>
        <w:t xml:space="preserve"> 5. Подпомагането на соци</w:t>
      </w:r>
      <w:r>
        <w:rPr>
          <w:rFonts w:ascii="Times New Roman" w:hAnsi="Times New Roman" w:cs="Times New Roman"/>
          <w:sz w:val="36"/>
          <w:szCs w:val="36"/>
        </w:rPr>
        <w:t xml:space="preserve">ално затруднени </w:t>
      </w:r>
      <w:r w:rsidRPr="0006404F">
        <w:rPr>
          <w:rFonts w:ascii="Times New Roman" w:hAnsi="Times New Roman" w:cs="Times New Roman"/>
          <w:sz w:val="36"/>
          <w:szCs w:val="36"/>
        </w:rPr>
        <w:t xml:space="preserve"> обществени групи;</w:t>
      </w:r>
    </w:p>
    <w:p w:rsidR="0043096C" w:rsidRDefault="0043096C" w:rsidP="0043096C">
      <w:pPr>
        <w:rPr>
          <w:rFonts w:ascii="Times New Roman" w:hAnsi="Times New Roman" w:cs="Times New Roman"/>
          <w:sz w:val="36"/>
          <w:szCs w:val="36"/>
          <w:lang w:val="bg-BG"/>
        </w:rPr>
      </w:pPr>
      <w:r w:rsidRPr="0006404F">
        <w:rPr>
          <w:rFonts w:ascii="Times New Roman" w:hAnsi="Times New Roman" w:cs="Times New Roman"/>
          <w:sz w:val="36"/>
          <w:szCs w:val="36"/>
        </w:rPr>
        <w:t xml:space="preserve"> 6. Осигуряване на достъп до информация; </w:t>
      </w:r>
    </w:p>
    <w:p w:rsidR="0043096C" w:rsidRDefault="0043096C" w:rsidP="0043096C">
      <w:pPr>
        <w:rPr>
          <w:rFonts w:ascii="Times New Roman" w:hAnsi="Times New Roman" w:cs="Times New Roman"/>
          <w:sz w:val="36"/>
          <w:szCs w:val="36"/>
          <w:lang w:val="bg-BG"/>
        </w:rPr>
      </w:pPr>
      <w:r w:rsidRPr="0006404F">
        <w:rPr>
          <w:rFonts w:ascii="Times New Roman" w:hAnsi="Times New Roman" w:cs="Times New Roman"/>
          <w:sz w:val="36"/>
          <w:szCs w:val="36"/>
        </w:rPr>
        <w:t>Дейности за постигане на тези цели:</w:t>
      </w:r>
    </w:p>
    <w:p w:rsidR="0043096C" w:rsidRDefault="0043096C" w:rsidP="0043096C">
      <w:pPr>
        <w:rPr>
          <w:rFonts w:ascii="Times New Roman" w:hAnsi="Times New Roman" w:cs="Times New Roman"/>
          <w:sz w:val="36"/>
          <w:szCs w:val="36"/>
          <w:lang w:val="bg-BG"/>
        </w:rPr>
      </w:pPr>
      <w:r w:rsidRPr="0006404F">
        <w:rPr>
          <w:rFonts w:ascii="Times New Roman" w:hAnsi="Times New Roman" w:cs="Times New Roman"/>
          <w:sz w:val="36"/>
          <w:szCs w:val="36"/>
        </w:rPr>
        <w:lastRenderedPageBreak/>
        <w:t xml:space="preserve"> 1. Уреждане и поддържане на библиотека, читалня, фото-, фонофилмо- и видеотека, както и създаване и поддържане на електронна информационна мрежа; </w:t>
      </w:r>
    </w:p>
    <w:p w:rsidR="0043096C" w:rsidRDefault="0043096C" w:rsidP="0043096C">
      <w:pPr>
        <w:rPr>
          <w:rFonts w:ascii="Times New Roman" w:hAnsi="Times New Roman" w:cs="Times New Roman"/>
          <w:sz w:val="36"/>
          <w:szCs w:val="36"/>
          <w:lang w:val="bg-BG"/>
        </w:rPr>
      </w:pPr>
      <w:r w:rsidRPr="0006404F">
        <w:rPr>
          <w:rFonts w:ascii="Times New Roman" w:hAnsi="Times New Roman" w:cs="Times New Roman"/>
          <w:sz w:val="36"/>
          <w:szCs w:val="36"/>
        </w:rPr>
        <w:t>2. Развиване и подпомагане на любителското художествено творчество;</w:t>
      </w:r>
    </w:p>
    <w:p w:rsidR="0043096C" w:rsidRDefault="0043096C" w:rsidP="0043096C">
      <w:pPr>
        <w:rPr>
          <w:rFonts w:ascii="Times New Roman" w:hAnsi="Times New Roman" w:cs="Times New Roman"/>
          <w:sz w:val="36"/>
          <w:szCs w:val="36"/>
          <w:lang w:val="bg-BG"/>
        </w:rPr>
      </w:pPr>
      <w:r w:rsidRPr="0006404F">
        <w:rPr>
          <w:rFonts w:ascii="Times New Roman" w:hAnsi="Times New Roman" w:cs="Times New Roman"/>
          <w:sz w:val="36"/>
          <w:szCs w:val="36"/>
        </w:rPr>
        <w:t xml:space="preserve"> 3.Организиране на школи, кръжоци, курсове, клубове, кино- и видео показ, празненства, концерти, чествания, изложби, конкурси и младежки дейности; </w:t>
      </w:r>
    </w:p>
    <w:p w:rsidR="0043096C" w:rsidRDefault="0043096C" w:rsidP="0043096C">
      <w:pPr>
        <w:rPr>
          <w:rFonts w:ascii="Times New Roman" w:hAnsi="Times New Roman" w:cs="Times New Roman"/>
          <w:sz w:val="36"/>
          <w:szCs w:val="36"/>
          <w:lang w:val="bg-BG"/>
        </w:rPr>
      </w:pPr>
      <w:r w:rsidRPr="0006404F">
        <w:rPr>
          <w:rFonts w:ascii="Times New Roman" w:hAnsi="Times New Roman" w:cs="Times New Roman"/>
          <w:sz w:val="36"/>
          <w:szCs w:val="36"/>
        </w:rPr>
        <w:t xml:space="preserve">4. Събиране и разпространяване на знания за родния край; </w:t>
      </w:r>
    </w:p>
    <w:p w:rsidR="0043096C" w:rsidRDefault="0043096C" w:rsidP="0043096C">
      <w:pPr>
        <w:rPr>
          <w:rFonts w:ascii="Times New Roman" w:hAnsi="Times New Roman" w:cs="Times New Roman"/>
          <w:sz w:val="36"/>
          <w:szCs w:val="36"/>
          <w:lang w:val="bg-BG"/>
        </w:rPr>
      </w:pPr>
      <w:r w:rsidRPr="0006404F">
        <w:rPr>
          <w:rFonts w:ascii="Times New Roman" w:hAnsi="Times New Roman" w:cs="Times New Roman"/>
          <w:sz w:val="36"/>
          <w:szCs w:val="36"/>
        </w:rPr>
        <w:t>5. Предоставяне на компютърни и интернет услуги</w:t>
      </w:r>
      <w:r>
        <w:rPr>
          <w:rFonts w:ascii="Times New Roman" w:hAnsi="Times New Roman" w:cs="Times New Roman"/>
          <w:sz w:val="36"/>
          <w:szCs w:val="36"/>
          <w:lang w:val="bg-BG"/>
        </w:rPr>
        <w:t>.</w:t>
      </w:r>
    </w:p>
    <w:p w:rsidR="0043096C" w:rsidRPr="0006404F" w:rsidRDefault="0043096C" w:rsidP="0043096C">
      <w:pPr>
        <w:rPr>
          <w:rFonts w:ascii="Times New Roman" w:hAnsi="Times New Roman" w:cs="Times New Roman"/>
          <w:b/>
          <w:sz w:val="36"/>
          <w:szCs w:val="36"/>
          <w:u w:val="single"/>
          <w:lang w:val="bg-BG"/>
        </w:rPr>
      </w:pPr>
    </w:p>
    <w:p w:rsidR="0043096C" w:rsidRPr="00A07B07" w:rsidRDefault="0043096C" w:rsidP="0043096C">
      <w:pPr>
        <w:ind w:left="90"/>
        <w:rPr>
          <w:rFonts w:ascii="Times New Roman" w:hAnsi="Times New Roman" w:cs="Times New Roman"/>
          <w:b/>
          <w:sz w:val="36"/>
          <w:szCs w:val="36"/>
          <w:u w:val="single"/>
          <w:lang w:val="bg-BG"/>
        </w:rPr>
      </w:pPr>
      <w:r w:rsidRPr="00A07B07">
        <w:rPr>
          <w:rFonts w:ascii="Times New Roman" w:hAnsi="Times New Roman" w:cs="Times New Roman"/>
          <w:b/>
          <w:sz w:val="36"/>
          <w:szCs w:val="36"/>
          <w:u w:val="single"/>
          <w:lang w:val="bg-BG"/>
        </w:rPr>
        <w:t>БИБЛИОТЕЧНО-ИНФОРМАЦИОННА ДЕЙНОСТ</w:t>
      </w:r>
    </w:p>
    <w:p w:rsidR="0043096C" w:rsidRPr="00A07B07" w:rsidRDefault="0043096C" w:rsidP="0043096C">
      <w:pPr>
        <w:tabs>
          <w:tab w:val="left" w:pos="735"/>
        </w:tabs>
        <w:rPr>
          <w:rFonts w:ascii="Times New Roman" w:hAnsi="Times New Roman" w:cs="Times New Roman"/>
          <w:b/>
          <w:bCs/>
          <w:color w:val="333333"/>
          <w:sz w:val="36"/>
          <w:szCs w:val="36"/>
          <w:lang w:val="bg-BG"/>
        </w:rPr>
      </w:pPr>
      <w:r w:rsidRPr="00A07B07">
        <w:rPr>
          <w:rFonts w:ascii="Times New Roman" w:hAnsi="Times New Roman" w:cs="Times New Roman"/>
          <w:sz w:val="36"/>
          <w:szCs w:val="36"/>
          <w:lang w:val="bg-BG"/>
        </w:rPr>
        <w:t xml:space="preserve">   </w:t>
      </w:r>
      <w:r w:rsidRPr="00A07B07">
        <w:rPr>
          <w:rFonts w:ascii="Times New Roman" w:hAnsi="Times New Roman" w:cs="Times New Roman"/>
          <w:b/>
          <w:bCs/>
          <w:color w:val="333333"/>
          <w:sz w:val="36"/>
          <w:szCs w:val="36"/>
          <w:lang w:val="bg-BG"/>
        </w:rPr>
        <w:t xml:space="preserve">  </w:t>
      </w:r>
      <w:r w:rsidRPr="00A07B07">
        <w:rPr>
          <w:rFonts w:ascii="Times New Roman" w:hAnsi="Times New Roman" w:cs="Times New Roman"/>
          <w:color w:val="333333"/>
          <w:sz w:val="36"/>
          <w:szCs w:val="36"/>
          <w:lang w:val="bg-BG"/>
        </w:rPr>
        <w:t xml:space="preserve">  Библиотечната дейност е една от основните функции на читалището. В библиотеката се събират, обработват, организират, съхраняват и предоставят за обществено ползване библиотечни и информационни услуги за населението.Тя осигурява безплатен  свободен достъп за своите читатели, като се обръща внимание за привличането на нови читатели сред младите хора, за създаване на трайни навици за четене и получаване на знания и умения. </w:t>
      </w:r>
    </w:p>
    <w:p w:rsidR="0043096C" w:rsidRDefault="0043096C" w:rsidP="0043096C">
      <w:pPr>
        <w:jc w:val="center"/>
        <w:rPr>
          <w:rFonts w:ascii="Times New Roman" w:hAnsi="Times New Roman" w:cs="Times New Roman"/>
          <w:sz w:val="32"/>
          <w:szCs w:val="32"/>
          <w:lang w:val="bg-BG"/>
        </w:rPr>
      </w:pPr>
      <w:r>
        <w:rPr>
          <w:rFonts w:ascii="Times New Roman" w:hAnsi="Times New Roman" w:cs="Times New Roman"/>
          <w:sz w:val="32"/>
          <w:szCs w:val="32"/>
          <w:lang w:val="bg-BG"/>
        </w:rPr>
        <w:t>ЦЕЛИ:</w:t>
      </w:r>
    </w:p>
    <w:p w:rsidR="0043096C" w:rsidRDefault="0043096C" w:rsidP="0043096C">
      <w:pPr>
        <w:pStyle w:val="a3"/>
        <w:numPr>
          <w:ilvl w:val="0"/>
          <w:numId w:val="30"/>
        </w:numPr>
        <w:jc w:val="center"/>
        <w:rPr>
          <w:rFonts w:ascii="Times New Roman" w:hAnsi="Times New Roman" w:cs="Times New Roman"/>
          <w:sz w:val="28"/>
          <w:szCs w:val="32"/>
        </w:rPr>
      </w:pPr>
      <w:r>
        <w:rPr>
          <w:rFonts w:ascii="Times New Roman" w:hAnsi="Times New Roman" w:cs="Times New Roman"/>
          <w:sz w:val="28"/>
          <w:szCs w:val="32"/>
        </w:rPr>
        <w:t>ПОДДЪРЖАНЕ НА БИБЛИОТЕЧНИЯТ  ФОНТ  И ЧИТАТЕЛИТЕ.</w:t>
      </w:r>
    </w:p>
    <w:p w:rsidR="0043096C" w:rsidRDefault="0043096C" w:rsidP="0043096C">
      <w:pPr>
        <w:pStyle w:val="a3"/>
        <w:numPr>
          <w:ilvl w:val="0"/>
          <w:numId w:val="30"/>
        </w:numPr>
        <w:jc w:val="center"/>
        <w:rPr>
          <w:rFonts w:ascii="Times New Roman" w:hAnsi="Times New Roman" w:cs="Times New Roman"/>
          <w:sz w:val="28"/>
          <w:szCs w:val="32"/>
        </w:rPr>
      </w:pPr>
      <w:r>
        <w:rPr>
          <w:rFonts w:ascii="Times New Roman" w:hAnsi="Times New Roman" w:cs="Times New Roman"/>
          <w:sz w:val="28"/>
          <w:szCs w:val="32"/>
        </w:rPr>
        <w:t>ИНТЕРНЕТ ДОСТЪП ЗА ПОТРЕБИТЕЛИТЕ.</w:t>
      </w:r>
    </w:p>
    <w:p w:rsidR="0043096C" w:rsidRDefault="0043096C" w:rsidP="0043096C">
      <w:pPr>
        <w:ind w:left="360"/>
        <w:rPr>
          <w:rFonts w:ascii="Times New Roman" w:hAnsi="Times New Roman" w:cs="Times New Roman"/>
          <w:sz w:val="28"/>
          <w:szCs w:val="32"/>
          <w:lang w:val="bg-BG"/>
        </w:rPr>
      </w:pPr>
      <w:r>
        <w:rPr>
          <w:rFonts w:ascii="Times New Roman" w:hAnsi="Times New Roman" w:cs="Times New Roman"/>
          <w:sz w:val="28"/>
          <w:szCs w:val="32"/>
          <w:lang w:val="bg-BG"/>
        </w:rPr>
        <w:lastRenderedPageBreak/>
        <w:t>Библиотечен фонт за 2021 г  - 8000 библ.ед.</w:t>
      </w:r>
    </w:p>
    <w:p w:rsidR="0043096C" w:rsidRPr="009E01B4" w:rsidRDefault="0043096C" w:rsidP="0043096C">
      <w:pPr>
        <w:ind w:left="360"/>
        <w:rPr>
          <w:rFonts w:ascii="Times New Roman" w:hAnsi="Times New Roman" w:cs="Times New Roman"/>
          <w:sz w:val="32"/>
          <w:szCs w:val="32"/>
          <w:lang w:val="bg-BG"/>
        </w:rPr>
      </w:pPr>
      <w:r>
        <w:rPr>
          <w:rFonts w:ascii="Times New Roman" w:hAnsi="Times New Roman" w:cs="Times New Roman"/>
          <w:sz w:val="32"/>
          <w:szCs w:val="32"/>
          <w:lang w:val="bg-BG"/>
        </w:rPr>
        <w:t xml:space="preserve">-набавени -105 </w:t>
      </w:r>
      <w:r w:rsidRPr="009E01B4">
        <w:rPr>
          <w:rFonts w:ascii="Times New Roman" w:hAnsi="Times New Roman" w:cs="Times New Roman"/>
          <w:sz w:val="32"/>
          <w:szCs w:val="32"/>
          <w:lang w:val="bg-BG"/>
        </w:rPr>
        <w:t>книги</w:t>
      </w:r>
    </w:p>
    <w:p w:rsidR="0043096C" w:rsidRDefault="0043096C" w:rsidP="0043096C">
      <w:pPr>
        <w:ind w:left="360"/>
        <w:rPr>
          <w:rFonts w:ascii="Times New Roman" w:hAnsi="Times New Roman" w:cs="Times New Roman"/>
          <w:sz w:val="32"/>
          <w:szCs w:val="32"/>
          <w:lang w:val="bg-BG"/>
        </w:rPr>
      </w:pPr>
      <w:r w:rsidRPr="009E01B4">
        <w:rPr>
          <w:rFonts w:ascii="Times New Roman" w:hAnsi="Times New Roman" w:cs="Times New Roman"/>
          <w:sz w:val="32"/>
          <w:szCs w:val="32"/>
          <w:lang w:val="bg-BG"/>
        </w:rPr>
        <w:t>посещения  :</w:t>
      </w:r>
      <w:r>
        <w:rPr>
          <w:rFonts w:ascii="Times New Roman" w:hAnsi="Times New Roman" w:cs="Times New Roman"/>
          <w:sz w:val="32"/>
          <w:szCs w:val="32"/>
          <w:lang w:val="bg-BG"/>
        </w:rPr>
        <w:t xml:space="preserve">общо 543 </w:t>
      </w:r>
    </w:p>
    <w:p w:rsidR="0043096C" w:rsidRDefault="0043096C" w:rsidP="0043096C">
      <w:pPr>
        <w:ind w:left="360"/>
        <w:rPr>
          <w:rFonts w:ascii="Times New Roman" w:hAnsi="Times New Roman" w:cs="Times New Roman"/>
          <w:sz w:val="32"/>
          <w:szCs w:val="32"/>
          <w:lang w:val="bg-BG"/>
        </w:rPr>
      </w:pPr>
      <w:r w:rsidRPr="009E01B4">
        <w:rPr>
          <w:rFonts w:ascii="Times New Roman" w:hAnsi="Times New Roman" w:cs="Times New Roman"/>
          <w:sz w:val="32"/>
          <w:szCs w:val="32"/>
          <w:lang w:val="bg-BG"/>
        </w:rPr>
        <w:t>за дома-</w:t>
      </w:r>
      <w:r>
        <w:rPr>
          <w:rFonts w:ascii="Times New Roman" w:hAnsi="Times New Roman" w:cs="Times New Roman"/>
          <w:sz w:val="32"/>
          <w:szCs w:val="32"/>
          <w:lang w:val="bg-BG"/>
        </w:rPr>
        <w:t xml:space="preserve">     432</w:t>
      </w:r>
      <w:r w:rsidRPr="009E01B4">
        <w:rPr>
          <w:rFonts w:ascii="Times New Roman" w:hAnsi="Times New Roman" w:cs="Times New Roman"/>
          <w:sz w:val="32"/>
          <w:szCs w:val="32"/>
          <w:lang w:val="bg-BG"/>
        </w:rPr>
        <w:t xml:space="preserve"> бр.,</w:t>
      </w:r>
    </w:p>
    <w:p w:rsidR="0043096C" w:rsidRDefault="0043096C" w:rsidP="0043096C">
      <w:pPr>
        <w:ind w:left="360"/>
        <w:rPr>
          <w:rFonts w:ascii="Times New Roman" w:hAnsi="Times New Roman" w:cs="Times New Roman"/>
          <w:sz w:val="32"/>
          <w:szCs w:val="32"/>
          <w:lang w:val="bg-BG"/>
        </w:rPr>
      </w:pPr>
      <w:r w:rsidRPr="009E01B4">
        <w:rPr>
          <w:rFonts w:ascii="Times New Roman" w:hAnsi="Times New Roman" w:cs="Times New Roman"/>
          <w:sz w:val="32"/>
          <w:szCs w:val="32"/>
          <w:lang w:val="bg-BG"/>
        </w:rPr>
        <w:t xml:space="preserve">в читалня </w:t>
      </w:r>
      <w:r>
        <w:rPr>
          <w:rFonts w:ascii="Times New Roman" w:hAnsi="Times New Roman" w:cs="Times New Roman"/>
          <w:sz w:val="32"/>
          <w:szCs w:val="32"/>
          <w:lang w:val="bg-BG"/>
        </w:rPr>
        <w:t>- 111бр.</w:t>
      </w:r>
    </w:p>
    <w:p w:rsidR="0043096C" w:rsidRDefault="0043096C" w:rsidP="0043096C">
      <w:pPr>
        <w:pStyle w:val="1"/>
        <w:rPr>
          <w:rFonts w:ascii="Times New Roman" w:hAnsi="Times New Roman" w:cs="Times New Roman"/>
          <w:color w:val="333333"/>
          <w:sz w:val="32"/>
          <w:szCs w:val="32"/>
        </w:rPr>
      </w:pPr>
      <w:r>
        <w:rPr>
          <w:rFonts w:ascii="Times New Roman" w:hAnsi="Times New Roman" w:cs="Times New Roman"/>
          <w:color w:val="333333"/>
          <w:sz w:val="32"/>
          <w:szCs w:val="32"/>
        </w:rPr>
        <w:t>Читалнята на библиотеката  е оборудвана по Програма „Глобални библиотеки”и разполага с 5 бр. настолни компютри, принтер-ксерокс и мултимедия , интернет и ги предоставя безплатно на своите потребители.</w:t>
      </w:r>
    </w:p>
    <w:p w:rsidR="0043096C" w:rsidRDefault="0043096C" w:rsidP="0043096C">
      <w:pPr>
        <w:pStyle w:val="1"/>
        <w:rPr>
          <w:rFonts w:ascii="Times New Roman" w:hAnsi="Times New Roman" w:cs="Times New Roman"/>
          <w:color w:val="333333"/>
          <w:sz w:val="32"/>
          <w:szCs w:val="32"/>
        </w:rPr>
      </w:pPr>
    </w:p>
    <w:p w:rsidR="0043096C" w:rsidRDefault="0043096C" w:rsidP="0043096C">
      <w:pPr>
        <w:tabs>
          <w:tab w:val="left" w:pos="-142"/>
        </w:tabs>
        <w:ind w:right="-1"/>
        <w:jc w:val="both"/>
        <w:rPr>
          <w:rFonts w:ascii="Times New Roman" w:hAnsi="Times New Roman" w:cs="Times New Roman"/>
          <w:color w:val="333333"/>
          <w:sz w:val="32"/>
          <w:szCs w:val="32"/>
          <w:lang w:val="ru-RU"/>
        </w:rPr>
      </w:pPr>
      <w:r>
        <w:rPr>
          <w:rFonts w:ascii="Times New Roman" w:hAnsi="Times New Roman" w:cs="Times New Roman"/>
          <w:color w:val="333333"/>
          <w:sz w:val="32"/>
          <w:szCs w:val="32"/>
          <w:lang w:val="ru-RU"/>
        </w:rPr>
        <w:t>През  2021 г. Читалището кандидатства по проект за допълнителна субсидирана бройка в Министерство на културата , но няма одобрение .</w:t>
      </w:r>
    </w:p>
    <w:p w:rsidR="0043096C" w:rsidRDefault="0043096C" w:rsidP="0043096C">
      <w:pPr>
        <w:spacing w:after="0" w:line="240" w:lineRule="auto"/>
        <w:rPr>
          <w:rFonts w:ascii="Times New Roman" w:hAnsi="Times New Roman" w:cs="Times New Roman"/>
          <w:color w:val="333333"/>
          <w:sz w:val="32"/>
          <w:szCs w:val="32"/>
          <w:lang w:val="ru-RU"/>
        </w:rPr>
      </w:pPr>
      <w:r>
        <w:rPr>
          <w:rFonts w:ascii="Times New Roman" w:hAnsi="Times New Roman" w:cs="Times New Roman"/>
          <w:color w:val="333333"/>
          <w:sz w:val="32"/>
          <w:szCs w:val="32"/>
          <w:lang w:val="ru-RU"/>
        </w:rPr>
        <w:t>Читалището кандидатства и за проект за книги който също не е одобрен.</w:t>
      </w:r>
    </w:p>
    <w:p w:rsidR="0043096C" w:rsidRDefault="0043096C" w:rsidP="0043096C">
      <w:pPr>
        <w:spacing w:after="0" w:line="240" w:lineRule="auto"/>
        <w:rPr>
          <w:rFonts w:ascii="Times New Roman" w:hAnsi="Times New Roman" w:cs="Times New Roman"/>
          <w:color w:val="333333"/>
          <w:sz w:val="32"/>
          <w:szCs w:val="32"/>
          <w:lang w:val="ru-RU"/>
        </w:rPr>
      </w:pPr>
    </w:p>
    <w:p w:rsidR="0043096C" w:rsidRDefault="0043096C" w:rsidP="0043096C">
      <w:pPr>
        <w:rPr>
          <w:rFonts w:ascii="Times New Roman" w:hAnsi="Times New Roman" w:cs="Times New Roman"/>
          <w:sz w:val="32"/>
          <w:szCs w:val="32"/>
          <w:lang w:val="bg-BG"/>
        </w:rPr>
      </w:pPr>
      <w:r>
        <w:rPr>
          <w:rFonts w:ascii="Times New Roman" w:hAnsi="Times New Roman" w:cs="Times New Roman"/>
          <w:sz w:val="32"/>
          <w:szCs w:val="32"/>
          <w:lang w:val="bg-BG"/>
        </w:rPr>
        <w:t>През 2021 година въпреки многобройните забрани за събиране и провеждане на мероприятия заради пандемията се проведоха редица мероприятия в читалището:</w:t>
      </w:r>
    </w:p>
    <w:p w:rsidR="0043096C" w:rsidRDefault="0043096C" w:rsidP="0043096C">
      <w:pPr>
        <w:rPr>
          <w:rFonts w:ascii="Times New Roman" w:hAnsi="Times New Roman" w:cs="Times New Roman"/>
          <w:sz w:val="32"/>
          <w:szCs w:val="32"/>
          <w:lang w:val="bg-BG"/>
        </w:rPr>
      </w:pPr>
    </w:p>
    <w:p w:rsidR="0043096C" w:rsidRDefault="0043096C" w:rsidP="0043096C">
      <w:pPr>
        <w:spacing w:after="0" w:line="240" w:lineRule="auto"/>
        <w:rPr>
          <w:rFonts w:ascii="Times New Roman" w:hAnsi="Times New Roman" w:cs="Times New Roman"/>
          <w:color w:val="333333"/>
          <w:sz w:val="32"/>
          <w:szCs w:val="32"/>
          <w:lang w:val="ru-RU"/>
        </w:rPr>
      </w:pPr>
    </w:p>
    <w:p w:rsidR="0043096C" w:rsidRDefault="0043096C" w:rsidP="0043096C">
      <w:pPr>
        <w:spacing w:after="0" w:line="240" w:lineRule="auto"/>
        <w:rPr>
          <w:rFonts w:ascii="Times New Roman" w:hAnsi="Times New Roman" w:cs="Times New Roman"/>
          <w:color w:val="333333"/>
          <w:sz w:val="32"/>
          <w:szCs w:val="32"/>
          <w:lang w:val="ru-RU"/>
        </w:rPr>
      </w:pPr>
    </w:p>
    <w:p w:rsidR="0043096C" w:rsidRPr="00B61992" w:rsidRDefault="0043096C" w:rsidP="0043096C">
      <w:pPr>
        <w:spacing w:after="0" w:line="240" w:lineRule="auto"/>
        <w:rPr>
          <w:rFonts w:ascii="Times New Roman" w:eastAsia="Times New Roman" w:hAnsi="Times New Roman" w:cs="Times New Roman"/>
          <w:b/>
          <w:color w:val="000000"/>
          <w:sz w:val="32"/>
          <w:szCs w:val="32"/>
          <w:u w:val="single"/>
          <w:shd w:val="clear" w:color="auto" w:fill="FFFFFF"/>
          <w:lang w:val="bg-BG"/>
        </w:rPr>
      </w:pPr>
      <w:r>
        <w:rPr>
          <w:rFonts w:ascii="Times New Roman" w:eastAsia="Times New Roman" w:hAnsi="Times New Roman" w:cs="Times New Roman"/>
          <w:color w:val="000000"/>
          <w:sz w:val="28"/>
          <w:szCs w:val="28"/>
          <w:shd w:val="clear" w:color="auto" w:fill="FFFFFF"/>
          <w:lang w:val="bg-BG"/>
        </w:rPr>
        <w:t xml:space="preserve"> </w:t>
      </w:r>
      <w:r w:rsidRPr="00B61992">
        <w:rPr>
          <w:rFonts w:ascii="Times New Roman" w:eastAsia="Times New Roman" w:hAnsi="Times New Roman" w:cs="Times New Roman"/>
          <w:b/>
          <w:color w:val="000000"/>
          <w:sz w:val="32"/>
          <w:szCs w:val="32"/>
          <w:u w:val="single"/>
          <w:shd w:val="clear" w:color="auto" w:fill="FFFFFF"/>
          <w:lang w:val="bg-BG"/>
        </w:rPr>
        <w:t>ПРОВЕДЕНИ МЕРОПРИЯТИЯ ПРЕЗ  2021 ГОДИНА</w:t>
      </w:r>
    </w:p>
    <w:p w:rsidR="0043096C" w:rsidRPr="00A76CFE" w:rsidRDefault="0043096C" w:rsidP="0043096C">
      <w:pPr>
        <w:spacing w:after="0" w:line="240" w:lineRule="auto"/>
        <w:rPr>
          <w:rFonts w:ascii="Times New Roman" w:eastAsia="Times New Roman" w:hAnsi="Times New Roman" w:cs="Times New Roman"/>
          <w:color w:val="000000"/>
          <w:sz w:val="28"/>
          <w:szCs w:val="28"/>
          <w:shd w:val="clear" w:color="auto" w:fill="FFFFFF"/>
          <w:lang w:val="bg-BG"/>
        </w:rPr>
      </w:pPr>
    </w:p>
    <w:p w:rsidR="0043096C" w:rsidRDefault="0043096C" w:rsidP="0043096C">
      <w:pPr>
        <w:spacing w:after="0" w:line="240" w:lineRule="auto"/>
        <w:rPr>
          <w:rFonts w:ascii="Times New Roman" w:eastAsia="Times New Roman" w:hAnsi="Times New Roman" w:cs="Times New Roman"/>
          <w:color w:val="000000"/>
          <w:sz w:val="36"/>
          <w:szCs w:val="36"/>
          <w:shd w:val="clear" w:color="auto" w:fill="FFFFFF"/>
          <w:lang w:val="bg-BG"/>
        </w:rPr>
      </w:pPr>
      <w:r>
        <w:rPr>
          <w:rFonts w:ascii="Times New Roman" w:eastAsia="Times New Roman" w:hAnsi="Times New Roman" w:cs="Times New Roman"/>
          <w:color w:val="000000"/>
          <w:sz w:val="28"/>
          <w:szCs w:val="28"/>
          <w:shd w:val="clear" w:color="auto" w:fill="FFFFFF"/>
          <w:lang w:val="bg-BG"/>
        </w:rPr>
        <w:t xml:space="preserve"> </w:t>
      </w:r>
      <w:r w:rsidRPr="00A76CFE">
        <w:rPr>
          <w:rFonts w:ascii="Times New Roman" w:eastAsia="Times New Roman" w:hAnsi="Times New Roman" w:cs="Times New Roman"/>
          <w:color w:val="000000"/>
          <w:sz w:val="36"/>
          <w:szCs w:val="36"/>
          <w:shd w:val="clear" w:color="auto" w:fill="FFFFFF"/>
          <w:lang w:val="bg-BG"/>
        </w:rPr>
        <w:t>15.02. Литературна беседа с ученици от ОУ”В.Априлов „ и кът посветен на Апостола на свободата-</w:t>
      </w:r>
      <w:r>
        <w:rPr>
          <w:rFonts w:ascii="Times New Roman" w:eastAsia="Times New Roman" w:hAnsi="Times New Roman" w:cs="Times New Roman"/>
          <w:color w:val="000000"/>
          <w:sz w:val="36"/>
          <w:szCs w:val="36"/>
          <w:shd w:val="clear" w:color="auto" w:fill="FFFFFF"/>
          <w:lang w:val="bg-BG"/>
        </w:rPr>
        <w:t xml:space="preserve">фоае на читалището </w:t>
      </w:r>
    </w:p>
    <w:p w:rsidR="0043096C" w:rsidRPr="00A76CFE" w:rsidRDefault="0043096C" w:rsidP="0043096C">
      <w:pPr>
        <w:spacing w:after="0" w:line="240" w:lineRule="auto"/>
        <w:rPr>
          <w:rFonts w:ascii="Times New Roman" w:eastAsia="Times New Roman" w:hAnsi="Times New Roman" w:cs="Times New Roman"/>
          <w:color w:val="000000"/>
          <w:sz w:val="36"/>
          <w:szCs w:val="36"/>
          <w:shd w:val="clear" w:color="auto" w:fill="FFFFFF"/>
          <w:lang w:val="bg-BG"/>
        </w:rPr>
      </w:pPr>
    </w:p>
    <w:p w:rsidR="0043096C" w:rsidRDefault="0043096C" w:rsidP="0043096C">
      <w:pPr>
        <w:spacing w:after="0" w:line="240" w:lineRule="auto"/>
        <w:rPr>
          <w:rFonts w:ascii="Times New Roman" w:hAnsi="Times New Roman" w:cs="Times New Roman"/>
          <w:color w:val="242424"/>
          <w:sz w:val="36"/>
          <w:szCs w:val="36"/>
          <w:shd w:val="clear" w:color="auto" w:fill="FFFFFF"/>
          <w:lang w:val="bg-BG"/>
        </w:rPr>
      </w:pPr>
      <w:r w:rsidRPr="00A76CFE">
        <w:rPr>
          <w:rFonts w:ascii="Times New Roman" w:hAnsi="Times New Roman" w:cs="Times New Roman"/>
          <w:color w:val="242424"/>
          <w:sz w:val="36"/>
          <w:szCs w:val="36"/>
          <w:shd w:val="clear" w:color="auto" w:fill="FFFFFF"/>
          <w:lang w:val="bg-BG"/>
        </w:rPr>
        <w:lastRenderedPageBreak/>
        <w:t xml:space="preserve"> Участие на читалището в </w:t>
      </w:r>
      <w:r w:rsidRPr="00A76CFE">
        <w:rPr>
          <w:rFonts w:ascii="Times New Roman" w:hAnsi="Times New Roman" w:cs="Times New Roman"/>
          <w:color w:val="242424"/>
          <w:sz w:val="36"/>
          <w:szCs w:val="36"/>
          <w:shd w:val="clear" w:color="auto" w:fill="FFFFFF"/>
        </w:rPr>
        <w:t xml:space="preserve">Конкурс „МАРТЕНИЦИ ГИГАНТ“. В конкурса, който е в две части: виртуален и действителен елементи, В действителния вариант с цел създаване на ИЗЛОЖБА С БЛАГОТВОРИТЕЛЕН ХАРАКТЕР в навечерието на празника „Баба Марта“, мартениците трябва да бъдат БЕЗВЪЗМЕЗДНО, Т.Е. БЕЗ ВРЪЩАНЕ, представени в Регионална библиотека „Партений Павлович“ – един от основните партньори в конкурса. Идеята на конкурса е заедно с Ротари клуб Силистра да бъде проведен търг, постъпленията от който да бъдат ползвани в специална благотворителна акция за хора в нужда. </w:t>
      </w:r>
    </w:p>
    <w:p w:rsidR="0043096C" w:rsidRPr="00A76CFE" w:rsidRDefault="0043096C" w:rsidP="0043096C">
      <w:pPr>
        <w:spacing w:after="0" w:line="240" w:lineRule="auto"/>
        <w:rPr>
          <w:rFonts w:ascii="Times New Roman" w:eastAsia="Times New Roman" w:hAnsi="Times New Roman" w:cs="Times New Roman"/>
          <w:color w:val="000000"/>
          <w:sz w:val="36"/>
          <w:szCs w:val="36"/>
          <w:shd w:val="clear" w:color="auto" w:fill="FFFFFF"/>
          <w:lang w:val="bg-BG"/>
        </w:rPr>
      </w:pPr>
    </w:p>
    <w:p w:rsidR="0043096C" w:rsidRPr="00EB22DA" w:rsidRDefault="0043096C" w:rsidP="0043096C">
      <w:pPr>
        <w:spacing w:after="0" w:line="240" w:lineRule="auto"/>
        <w:rPr>
          <w:rFonts w:ascii="Times New Roman" w:eastAsia="Times New Roman" w:hAnsi="Times New Roman" w:cs="Times New Roman"/>
          <w:sz w:val="36"/>
          <w:szCs w:val="36"/>
        </w:rPr>
      </w:pPr>
      <w:r w:rsidRPr="00EB22DA">
        <w:rPr>
          <w:rFonts w:ascii="Times New Roman" w:eastAsia="Times New Roman" w:hAnsi="Times New Roman" w:cs="Times New Roman"/>
          <w:color w:val="000000"/>
          <w:sz w:val="36"/>
          <w:szCs w:val="36"/>
          <w:shd w:val="clear" w:color="auto" w:fill="FFFFFF"/>
        </w:rPr>
        <w:t>На 22.05.2021 г. в НЧ"Родина - 1941"се проведе мероприятие посветено на 24 май.</w:t>
      </w:r>
    </w:p>
    <w:p w:rsidR="0043096C" w:rsidRPr="00EB22DA" w:rsidRDefault="0043096C" w:rsidP="0043096C">
      <w:pPr>
        <w:shd w:val="clear" w:color="auto" w:fill="FFFFFF"/>
        <w:spacing w:after="0" w:line="240" w:lineRule="auto"/>
        <w:rPr>
          <w:rFonts w:ascii="Times New Roman" w:eastAsia="Times New Roman" w:hAnsi="Times New Roman" w:cs="Times New Roman"/>
          <w:color w:val="000000"/>
          <w:sz w:val="36"/>
          <w:szCs w:val="36"/>
        </w:rPr>
      </w:pPr>
      <w:r w:rsidRPr="00EB22DA">
        <w:rPr>
          <w:rFonts w:ascii="Times New Roman" w:eastAsia="Times New Roman" w:hAnsi="Times New Roman" w:cs="Times New Roman"/>
          <w:color w:val="000000"/>
          <w:sz w:val="36"/>
          <w:szCs w:val="36"/>
        </w:rPr>
        <w:t>Грамоти и книги получиха децата учствали в онлайн_конкуса"Маратон на четенето_2021".</w:t>
      </w:r>
    </w:p>
    <w:p w:rsidR="0043096C" w:rsidRDefault="0043096C" w:rsidP="0043096C">
      <w:pPr>
        <w:shd w:val="clear" w:color="auto" w:fill="FFFFFF"/>
        <w:spacing w:after="0" w:line="240" w:lineRule="auto"/>
        <w:rPr>
          <w:rFonts w:ascii="Times New Roman" w:eastAsia="Times New Roman" w:hAnsi="Times New Roman" w:cs="Times New Roman"/>
          <w:color w:val="000000"/>
          <w:sz w:val="36"/>
          <w:szCs w:val="36"/>
          <w:lang w:val="bg-BG"/>
        </w:rPr>
      </w:pPr>
      <w:r w:rsidRPr="00EB22DA">
        <w:rPr>
          <w:rFonts w:ascii="Times New Roman" w:eastAsia="Times New Roman" w:hAnsi="Times New Roman" w:cs="Times New Roman"/>
          <w:color w:val="000000"/>
          <w:sz w:val="36"/>
          <w:szCs w:val="36"/>
        </w:rPr>
        <w:t>Първо място за Себиле Мехмед и Озгюр АЙлян. </w:t>
      </w:r>
    </w:p>
    <w:p w:rsidR="0043096C" w:rsidRPr="00EB22DA" w:rsidRDefault="0043096C" w:rsidP="0043096C">
      <w:pPr>
        <w:shd w:val="clear" w:color="auto" w:fill="FFFFFF"/>
        <w:spacing w:after="0" w:line="240" w:lineRule="auto"/>
        <w:rPr>
          <w:rFonts w:ascii="Times New Roman" w:eastAsia="Times New Roman" w:hAnsi="Times New Roman" w:cs="Times New Roman"/>
          <w:color w:val="000000"/>
          <w:sz w:val="36"/>
          <w:szCs w:val="36"/>
          <w:lang w:val="bg-BG"/>
        </w:rPr>
      </w:pPr>
    </w:p>
    <w:p w:rsidR="0043096C" w:rsidRPr="00A76CFE" w:rsidRDefault="0043096C" w:rsidP="0043096C">
      <w:pPr>
        <w:spacing w:after="0" w:line="240" w:lineRule="auto"/>
        <w:rPr>
          <w:rFonts w:ascii="Times New Roman" w:eastAsia="Times New Roman" w:hAnsi="Times New Roman" w:cs="Times New Roman"/>
          <w:sz w:val="36"/>
          <w:szCs w:val="36"/>
        </w:rPr>
      </w:pPr>
      <w:r w:rsidRPr="00A76CFE">
        <w:rPr>
          <w:rFonts w:ascii="Times New Roman" w:eastAsia="Times New Roman" w:hAnsi="Times New Roman" w:cs="Times New Roman"/>
          <w:color w:val="000000"/>
          <w:sz w:val="36"/>
          <w:szCs w:val="36"/>
          <w:shd w:val="clear" w:color="auto" w:fill="FFFFFF"/>
        </w:rPr>
        <w:t>На 03.07.2021 г. в село Голеш се отпразнуваха няколко празника.</w:t>
      </w:r>
    </w:p>
    <w:p w:rsidR="0043096C" w:rsidRDefault="0043096C" w:rsidP="0043096C">
      <w:pPr>
        <w:shd w:val="clear" w:color="auto" w:fill="FFFFFF"/>
        <w:spacing w:after="0" w:line="240" w:lineRule="auto"/>
        <w:rPr>
          <w:rFonts w:ascii="Times New Roman" w:eastAsia="Times New Roman" w:hAnsi="Times New Roman" w:cs="Times New Roman"/>
          <w:color w:val="000000"/>
          <w:sz w:val="36"/>
          <w:szCs w:val="36"/>
          <w:lang w:val="bg-BG"/>
        </w:rPr>
      </w:pPr>
      <w:r>
        <w:rPr>
          <w:rFonts w:ascii="Times New Roman" w:eastAsia="Times New Roman" w:hAnsi="Times New Roman" w:cs="Times New Roman"/>
          <w:color w:val="000000"/>
          <w:sz w:val="36"/>
          <w:szCs w:val="36"/>
          <w:lang w:val="bg-BG"/>
        </w:rPr>
        <w:t>-</w:t>
      </w:r>
      <w:r w:rsidRPr="00A76CFE">
        <w:rPr>
          <w:rFonts w:ascii="Times New Roman" w:eastAsia="Times New Roman" w:hAnsi="Times New Roman" w:cs="Times New Roman"/>
          <w:color w:val="000000"/>
          <w:sz w:val="36"/>
          <w:szCs w:val="36"/>
        </w:rPr>
        <w:t>80 години от създаването на НЧ"Родина-1941",</w:t>
      </w:r>
    </w:p>
    <w:p w:rsidR="0043096C" w:rsidRDefault="0043096C" w:rsidP="0043096C">
      <w:pPr>
        <w:shd w:val="clear" w:color="auto" w:fill="FFFFFF"/>
        <w:spacing w:after="0" w:line="240" w:lineRule="auto"/>
        <w:rPr>
          <w:rFonts w:ascii="Times New Roman" w:eastAsia="Times New Roman" w:hAnsi="Times New Roman" w:cs="Times New Roman"/>
          <w:color w:val="000000"/>
          <w:sz w:val="36"/>
          <w:szCs w:val="36"/>
          <w:lang w:val="bg-BG"/>
        </w:rPr>
      </w:pPr>
      <w:r>
        <w:rPr>
          <w:rFonts w:ascii="Times New Roman" w:eastAsia="Times New Roman" w:hAnsi="Times New Roman" w:cs="Times New Roman"/>
          <w:color w:val="000000"/>
          <w:sz w:val="36"/>
          <w:szCs w:val="36"/>
          <w:lang w:val="bg-BG"/>
        </w:rPr>
        <w:t>-</w:t>
      </w:r>
      <w:r w:rsidRPr="00A76CFE">
        <w:rPr>
          <w:rFonts w:ascii="Times New Roman" w:eastAsia="Times New Roman" w:hAnsi="Times New Roman" w:cs="Times New Roman"/>
          <w:color w:val="000000"/>
          <w:sz w:val="36"/>
          <w:szCs w:val="36"/>
        </w:rPr>
        <w:t xml:space="preserve"> "Фолклорен празник в сел</w:t>
      </w:r>
      <w:r>
        <w:rPr>
          <w:rFonts w:ascii="Times New Roman" w:eastAsia="Times New Roman" w:hAnsi="Times New Roman" w:cs="Times New Roman"/>
          <w:color w:val="000000"/>
          <w:sz w:val="36"/>
          <w:szCs w:val="36"/>
        </w:rPr>
        <w:t xml:space="preserve">о Голеш </w:t>
      </w:r>
    </w:p>
    <w:p w:rsidR="0043096C" w:rsidRPr="00A76CFE" w:rsidRDefault="0043096C" w:rsidP="0043096C">
      <w:pPr>
        <w:shd w:val="clear" w:color="auto" w:fill="FFFFFF"/>
        <w:spacing w:after="0" w:line="240" w:lineRule="auto"/>
        <w:rPr>
          <w:rFonts w:ascii="Times New Roman" w:eastAsia="Times New Roman" w:hAnsi="Times New Roman" w:cs="Times New Roman"/>
          <w:color w:val="000000"/>
          <w:sz w:val="36"/>
          <w:szCs w:val="36"/>
          <w:lang w:val="bg-BG"/>
        </w:rPr>
      </w:pPr>
      <w:r w:rsidRPr="00A76CFE">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36"/>
          <w:szCs w:val="36"/>
          <w:lang w:val="bg-BG"/>
        </w:rPr>
        <w:t>-</w:t>
      </w:r>
      <w:r w:rsidRPr="00A76CFE">
        <w:rPr>
          <w:rFonts w:ascii="Times New Roman" w:eastAsia="Times New Roman" w:hAnsi="Times New Roman" w:cs="Times New Roman"/>
          <w:color w:val="000000"/>
          <w:sz w:val="36"/>
          <w:szCs w:val="36"/>
        </w:rPr>
        <w:t>издаване на книга'Ист</w:t>
      </w:r>
      <w:r w:rsidRPr="00A76CFE">
        <w:rPr>
          <w:rFonts w:ascii="Times New Roman" w:eastAsia="Times New Roman" w:hAnsi="Times New Roman" w:cs="Times New Roman"/>
          <w:color w:val="000000"/>
          <w:sz w:val="36"/>
          <w:szCs w:val="36"/>
          <w:lang w:val="bg-BG"/>
        </w:rPr>
        <w:t>о</w:t>
      </w:r>
      <w:r w:rsidRPr="00A76CFE">
        <w:rPr>
          <w:rFonts w:ascii="Times New Roman" w:eastAsia="Times New Roman" w:hAnsi="Times New Roman" w:cs="Times New Roman"/>
          <w:color w:val="000000"/>
          <w:sz w:val="36"/>
          <w:szCs w:val="36"/>
        </w:rPr>
        <w:t>рия  на Народно читалище Родина-1941"с.Голеш Силистренско.</w:t>
      </w:r>
    </w:p>
    <w:p w:rsidR="0043096C" w:rsidRDefault="0043096C" w:rsidP="0043096C">
      <w:pPr>
        <w:shd w:val="clear" w:color="auto" w:fill="FFFFFF"/>
        <w:spacing w:after="0" w:line="240" w:lineRule="auto"/>
        <w:rPr>
          <w:rFonts w:ascii="Times New Roman" w:eastAsia="Times New Roman" w:hAnsi="Times New Roman" w:cs="Times New Roman"/>
          <w:color w:val="000000"/>
          <w:sz w:val="36"/>
          <w:szCs w:val="36"/>
          <w:lang w:val="bg-BG"/>
        </w:rPr>
      </w:pPr>
      <w:r w:rsidRPr="00A76CFE">
        <w:rPr>
          <w:rFonts w:ascii="Times New Roman" w:eastAsia="Times New Roman" w:hAnsi="Times New Roman" w:cs="Times New Roman"/>
          <w:color w:val="000000"/>
          <w:sz w:val="36"/>
          <w:szCs w:val="36"/>
        </w:rPr>
        <w:t>Честването започва с поднасяне на венец и минута мълчание пред Паметната плоча на загиналите в  Отечествената война жители на селото.</w:t>
      </w:r>
    </w:p>
    <w:p w:rsidR="0043096C" w:rsidRPr="00A76CFE" w:rsidRDefault="0043096C" w:rsidP="0043096C">
      <w:pPr>
        <w:shd w:val="clear" w:color="auto" w:fill="FFFFFF"/>
        <w:spacing w:after="0" w:line="240" w:lineRule="auto"/>
        <w:rPr>
          <w:rFonts w:ascii="Times New Roman" w:eastAsia="Times New Roman" w:hAnsi="Times New Roman" w:cs="Times New Roman"/>
          <w:color w:val="000000"/>
          <w:sz w:val="36"/>
          <w:szCs w:val="36"/>
          <w:lang w:val="bg-BG"/>
        </w:rPr>
      </w:pPr>
      <w:r>
        <w:rPr>
          <w:rFonts w:ascii="Times New Roman" w:eastAsia="Times New Roman" w:hAnsi="Times New Roman" w:cs="Times New Roman"/>
          <w:color w:val="000000"/>
          <w:sz w:val="36"/>
          <w:szCs w:val="36"/>
          <w:lang w:val="bg-BG"/>
        </w:rPr>
        <w:t>Кмета но община Кайнарджа  г- Любен Сивев откри юбилея и поздрави всички жители и гости на селото.</w:t>
      </w:r>
    </w:p>
    <w:p w:rsidR="0043096C" w:rsidRPr="00A76CFE" w:rsidRDefault="0043096C" w:rsidP="0043096C">
      <w:pPr>
        <w:shd w:val="clear" w:color="auto" w:fill="FFFFFF"/>
        <w:spacing w:after="0" w:line="240" w:lineRule="auto"/>
        <w:rPr>
          <w:rFonts w:ascii="Times New Roman" w:eastAsia="Times New Roman" w:hAnsi="Times New Roman" w:cs="Times New Roman"/>
          <w:color w:val="000000"/>
          <w:sz w:val="36"/>
          <w:szCs w:val="36"/>
        </w:rPr>
      </w:pPr>
      <w:r w:rsidRPr="00A76CFE">
        <w:rPr>
          <w:rFonts w:ascii="Times New Roman" w:eastAsia="Times New Roman" w:hAnsi="Times New Roman" w:cs="Times New Roman"/>
          <w:color w:val="000000"/>
          <w:sz w:val="36"/>
          <w:szCs w:val="36"/>
        </w:rPr>
        <w:lastRenderedPageBreak/>
        <w:t>Много подаръци и Поздравителни адреси получи читалището.</w:t>
      </w:r>
    </w:p>
    <w:p w:rsidR="0043096C" w:rsidRPr="00A76CFE" w:rsidRDefault="0043096C" w:rsidP="0043096C">
      <w:pPr>
        <w:shd w:val="clear" w:color="auto" w:fill="FFFFFF"/>
        <w:spacing w:after="0" w:line="240" w:lineRule="auto"/>
        <w:rPr>
          <w:rFonts w:ascii="Times New Roman" w:eastAsia="Times New Roman" w:hAnsi="Times New Roman" w:cs="Times New Roman"/>
          <w:color w:val="000000"/>
          <w:sz w:val="36"/>
          <w:szCs w:val="36"/>
        </w:rPr>
      </w:pPr>
      <w:r w:rsidRPr="00A76CFE">
        <w:rPr>
          <w:rFonts w:ascii="Times New Roman" w:eastAsia="Times New Roman" w:hAnsi="Times New Roman" w:cs="Times New Roman"/>
          <w:color w:val="000000"/>
          <w:sz w:val="36"/>
          <w:szCs w:val="36"/>
        </w:rPr>
        <w:t>ЗА бившите председатели и секртари имаше благодарствени адреси и подаръци  от читалището.</w:t>
      </w:r>
    </w:p>
    <w:p w:rsidR="0043096C" w:rsidRDefault="0043096C" w:rsidP="0043096C">
      <w:pPr>
        <w:shd w:val="clear" w:color="auto" w:fill="FFFFFF"/>
        <w:spacing w:after="0" w:line="240" w:lineRule="auto"/>
        <w:rPr>
          <w:rFonts w:ascii="Times New Roman" w:eastAsia="Times New Roman" w:hAnsi="Times New Roman" w:cs="Times New Roman"/>
          <w:color w:val="000000"/>
          <w:sz w:val="36"/>
          <w:szCs w:val="36"/>
          <w:lang w:val="bg-BG"/>
        </w:rPr>
      </w:pPr>
      <w:r w:rsidRPr="00A76CFE">
        <w:rPr>
          <w:rFonts w:ascii="Times New Roman" w:eastAsia="Times New Roman" w:hAnsi="Times New Roman" w:cs="Times New Roman"/>
          <w:color w:val="000000"/>
          <w:sz w:val="36"/>
          <w:szCs w:val="36"/>
        </w:rPr>
        <w:t>Във фолклорната програмата участваха 21 самодейни състава от област Силистра.</w:t>
      </w:r>
    </w:p>
    <w:p w:rsidR="0043096C" w:rsidRPr="00293E51" w:rsidRDefault="0043096C" w:rsidP="0043096C">
      <w:pPr>
        <w:shd w:val="clear" w:color="auto" w:fill="FFFFFF"/>
        <w:spacing w:after="0" w:line="240" w:lineRule="auto"/>
        <w:rPr>
          <w:rFonts w:ascii="Times New Roman" w:eastAsia="Times New Roman" w:hAnsi="Times New Roman" w:cs="Times New Roman"/>
          <w:color w:val="000000"/>
          <w:sz w:val="36"/>
          <w:szCs w:val="36"/>
          <w:lang w:val="bg-BG"/>
        </w:rPr>
      </w:pPr>
      <w:r>
        <w:rPr>
          <w:rFonts w:ascii="Times New Roman" w:eastAsia="Times New Roman" w:hAnsi="Times New Roman" w:cs="Times New Roman"/>
          <w:color w:val="000000"/>
          <w:sz w:val="36"/>
          <w:szCs w:val="36"/>
          <w:lang w:val="bg-BG"/>
        </w:rPr>
        <w:t>Представи се книгата „История на народно читалище”Родина”с. Голеш</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36"/>
          <w:szCs w:val="36"/>
          <w:lang w:val="bg-BG"/>
        </w:rPr>
        <w:t>в която са описани събития от миналото на селото ,училището и читалището .</w:t>
      </w:r>
    </w:p>
    <w:p w:rsidR="0043096C" w:rsidRDefault="0043096C" w:rsidP="0043096C">
      <w:pPr>
        <w:shd w:val="clear" w:color="auto" w:fill="FFFFFF"/>
        <w:spacing w:after="0" w:line="240" w:lineRule="auto"/>
        <w:rPr>
          <w:rFonts w:ascii="Times New Roman" w:eastAsia="Times New Roman" w:hAnsi="Times New Roman" w:cs="Times New Roman"/>
          <w:color w:val="000000"/>
          <w:sz w:val="36"/>
          <w:szCs w:val="36"/>
          <w:lang w:val="bg-BG"/>
        </w:rPr>
      </w:pPr>
      <w:r>
        <w:rPr>
          <w:rFonts w:ascii="Times New Roman" w:eastAsia="Times New Roman" w:hAnsi="Times New Roman" w:cs="Times New Roman"/>
          <w:color w:val="000000"/>
          <w:sz w:val="36"/>
          <w:szCs w:val="36"/>
          <w:lang w:val="bg-BG"/>
        </w:rPr>
        <w:t xml:space="preserve">Всички участници и гости получиха  и книгата като подарък </w:t>
      </w:r>
    </w:p>
    <w:p w:rsidR="0043096C" w:rsidRPr="00A76CFE" w:rsidRDefault="0043096C" w:rsidP="0043096C">
      <w:pPr>
        <w:shd w:val="clear" w:color="auto" w:fill="FFFFFF"/>
        <w:spacing w:after="0" w:line="240" w:lineRule="auto"/>
        <w:rPr>
          <w:rFonts w:ascii="Times New Roman" w:eastAsia="Times New Roman" w:hAnsi="Times New Roman" w:cs="Times New Roman"/>
          <w:color w:val="000000"/>
          <w:sz w:val="36"/>
          <w:szCs w:val="36"/>
          <w:lang w:val="bg-BG"/>
        </w:rPr>
      </w:pPr>
    </w:p>
    <w:p w:rsidR="0043096C" w:rsidRDefault="0043096C" w:rsidP="0043096C">
      <w:pPr>
        <w:shd w:val="clear" w:color="auto" w:fill="FFFFFF"/>
        <w:spacing w:after="0" w:line="240" w:lineRule="auto"/>
        <w:rPr>
          <w:rFonts w:ascii="Times New Roman" w:eastAsia="Times New Roman" w:hAnsi="Times New Roman" w:cs="Times New Roman"/>
          <w:color w:val="000000"/>
          <w:sz w:val="36"/>
          <w:szCs w:val="36"/>
          <w:lang w:val="bg-BG"/>
        </w:rPr>
      </w:pPr>
      <w:r w:rsidRPr="00A76CFE">
        <w:rPr>
          <w:rFonts w:ascii="Times New Roman" w:eastAsia="Times New Roman" w:hAnsi="Times New Roman" w:cs="Times New Roman"/>
          <w:color w:val="000000"/>
          <w:sz w:val="36"/>
          <w:szCs w:val="36"/>
          <w:lang w:val="bg-BG"/>
        </w:rPr>
        <w:t>На 14 .08 -Детски танцов състав „Венчета „с художествен ръководител Стефан Станчев взе участие в на „Фолклорен празник в село Българка” посветен на 80 годишен юбилей на НЧ”Христо Ботев-1941”с. Българка.</w:t>
      </w:r>
    </w:p>
    <w:p w:rsidR="0043096C" w:rsidRDefault="0043096C" w:rsidP="0043096C">
      <w:pPr>
        <w:shd w:val="clear" w:color="auto" w:fill="FFFFFF"/>
        <w:spacing w:after="0" w:line="240" w:lineRule="auto"/>
        <w:rPr>
          <w:rFonts w:ascii="Times New Roman" w:eastAsia="Times New Roman" w:hAnsi="Times New Roman" w:cs="Times New Roman"/>
          <w:color w:val="000000"/>
          <w:sz w:val="36"/>
          <w:szCs w:val="36"/>
          <w:lang w:val="bg-BG"/>
        </w:rPr>
      </w:pPr>
    </w:p>
    <w:p w:rsidR="0043096C" w:rsidRDefault="0043096C" w:rsidP="0043096C">
      <w:pPr>
        <w:shd w:val="clear" w:color="auto" w:fill="FFFFFF"/>
        <w:spacing w:after="0" w:line="240" w:lineRule="auto"/>
        <w:rPr>
          <w:rFonts w:ascii="Times New Roman" w:eastAsia="Times New Roman" w:hAnsi="Times New Roman" w:cs="Times New Roman"/>
          <w:color w:val="000000"/>
          <w:sz w:val="36"/>
          <w:szCs w:val="36"/>
          <w:lang w:val="bg-BG"/>
        </w:rPr>
      </w:pPr>
      <w:r w:rsidRPr="00A76CFE">
        <w:rPr>
          <w:rFonts w:ascii="Times New Roman" w:eastAsia="Times New Roman" w:hAnsi="Times New Roman" w:cs="Times New Roman"/>
          <w:color w:val="000000"/>
          <w:sz w:val="36"/>
          <w:szCs w:val="36"/>
          <w:lang w:val="bg-BG"/>
        </w:rPr>
        <w:t xml:space="preserve"> 5.10. -Мероприятие „Походът на книгите „организирано от ОУ”В.Априлов „с. Голеш с участие на г-жа Д.Станева и М.Осман   с беседа пред учениците за написването на книгата „История на НЧ”Родина”с. Голеш.</w:t>
      </w:r>
    </w:p>
    <w:p w:rsidR="0043096C" w:rsidRPr="00A76CFE" w:rsidRDefault="0043096C" w:rsidP="0043096C">
      <w:pPr>
        <w:shd w:val="clear" w:color="auto" w:fill="FFFFFF"/>
        <w:spacing w:after="0" w:line="240" w:lineRule="auto"/>
        <w:rPr>
          <w:rFonts w:ascii="Times New Roman" w:eastAsia="Times New Roman" w:hAnsi="Times New Roman" w:cs="Times New Roman"/>
          <w:color w:val="000000"/>
          <w:sz w:val="36"/>
          <w:szCs w:val="36"/>
          <w:lang w:val="bg-BG"/>
        </w:rPr>
      </w:pPr>
    </w:p>
    <w:p w:rsidR="0043096C" w:rsidRPr="00A76CFE" w:rsidRDefault="0043096C" w:rsidP="0043096C">
      <w:pPr>
        <w:shd w:val="clear" w:color="auto" w:fill="FFFFFF"/>
        <w:spacing w:after="0" w:line="240" w:lineRule="auto"/>
        <w:rPr>
          <w:rFonts w:ascii="Times New Roman" w:eastAsia="Times New Roman" w:hAnsi="Times New Roman" w:cs="Times New Roman"/>
          <w:color w:val="000000"/>
          <w:sz w:val="36"/>
          <w:szCs w:val="36"/>
          <w:lang w:val="bg-BG"/>
        </w:rPr>
      </w:pPr>
      <w:r w:rsidRPr="00A76CFE">
        <w:rPr>
          <w:rFonts w:ascii="Times New Roman" w:eastAsia="Times New Roman" w:hAnsi="Times New Roman" w:cs="Times New Roman"/>
          <w:color w:val="000000"/>
          <w:sz w:val="36"/>
          <w:szCs w:val="36"/>
          <w:lang w:val="bg-BG"/>
        </w:rPr>
        <w:t>12.10. – двудневно обучение организирано от РБ”П.Павлович”град Силистра в библиотеката в село Голеш на теми :</w:t>
      </w:r>
    </w:p>
    <w:p w:rsidR="0043096C" w:rsidRPr="00A76CFE" w:rsidRDefault="0043096C" w:rsidP="0043096C">
      <w:pPr>
        <w:shd w:val="clear" w:color="auto" w:fill="FFFFFF"/>
        <w:spacing w:after="0" w:line="240" w:lineRule="auto"/>
        <w:rPr>
          <w:rFonts w:ascii="Times New Roman" w:eastAsia="Times New Roman" w:hAnsi="Times New Roman" w:cs="Times New Roman"/>
          <w:color w:val="000000"/>
          <w:sz w:val="36"/>
          <w:szCs w:val="36"/>
          <w:lang w:val="bg-BG"/>
        </w:rPr>
      </w:pPr>
      <w:r w:rsidRPr="00A76CFE">
        <w:rPr>
          <w:rFonts w:ascii="Times New Roman" w:eastAsia="Times New Roman" w:hAnsi="Times New Roman" w:cs="Times New Roman"/>
          <w:color w:val="000000"/>
          <w:sz w:val="36"/>
          <w:szCs w:val="36"/>
          <w:lang w:val="bg-BG"/>
        </w:rPr>
        <w:t>-библиотечна статистика</w:t>
      </w:r>
    </w:p>
    <w:p w:rsidR="0043096C" w:rsidRPr="00A76CFE" w:rsidRDefault="0043096C" w:rsidP="0043096C">
      <w:pPr>
        <w:shd w:val="clear" w:color="auto" w:fill="FFFFFF"/>
        <w:spacing w:after="0" w:line="240" w:lineRule="auto"/>
        <w:rPr>
          <w:rFonts w:ascii="Times New Roman" w:eastAsia="Times New Roman" w:hAnsi="Times New Roman" w:cs="Times New Roman"/>
          <w:color w:val="000000"/>
          <w:sz w:val="36"/>
          <w:szCs w:val="36"/>
          <w:lang w:val="bg-BG"/>
        </w:rPr>
      </w:pPr>
      <w:r w:rsidRPr="00A76CFE">
        <w:rPr>
          <w:rFonts w:ascii="Times New Roman" w:eastAsia="Times New Roman" w:hAnsi="Times New Roman" w:cs="Times New Roman"/>
          <w:color w:val="000000"/>
          <w:sz w:val="36"/>
          <w:szCs w:val="36"/>
          <w:lang w:val="bg-BG"/>
        </w:rPr>
        <w:t>-нареждане и опазване на библиотечния фонт</w:t>
      </w:r>
    </w:p>
    <w:p w:rsidR="0043096C" w:rsidRDefault="0043096C" w:rsidP="0043096C">
      <w:pPr>
        <w:shd w:val="clear" w:color="auto" w:fill="FFFFFF"/>
        <w:spacing w:after="0" w:line="240" w:lineRule="auto"/>
        <w:rPr>
          <w:rFonts w:ascii="Times New Roman" w:eastAsia="Times New Roman" w:hAnsi="Times New Roman" w:cs="Times New Roman"/>
          <w:color w:val="000000"/>
          <w:sz w:val="36"/>
          <w:szCs w:val="36"/>
          <w:lang w:val="bg-BG"/>
        </w:rPr>
      </w:pPr>
      <w:r w:rsidRPr="00A76CFE">
        <w:rPr>
          <w:rFonts w:ascii="Times New Roman" w:eastAsia="Times New Roman" w:hAnsi="Times New Roman" w:cs="Times New Roman"/>
          <w:color w:val="000000"/>
          <w:sz w:val="36"/>
          <w:szCs w:val="36"/>
          <w:lang w:val="bg-BG"/>
        </w:rPr>
        <w:t>с участие на колеги от  община Кайнарджа .</w:t>
      </w:r>
    </w:p>
    <w:p w:rsidR="0043096C" w:rsidRPr="00A76CFE" w:rsidRDefault="0043096C" w:rsidP="0043096C">
      <w:pPr>
        <w:shd w:val="clear" w:color="auto" w:fill="FFFFFF"/>
        <w:spacing w:after="0" w:line="240" w:lineRule="auto"/>
        <w:rPr>
          <w:rFonts w:ascii="Times New Roman" w:eastAsia="Times New Roman" w:hAnsi="Times New Roman" w:cs="Times New Roman"/>
          <w:color w:val="000000"/>
          <w:sz w:val="36"/>
          <w:szCs w:val="36"/>
          <w:lang w:val="bg-BG"/>
        </w:rPr>
      </w:pPr>
    </w:p>
    <w:p w:rsidR="0043096C" w:rsidRDefault="0043096C" w:rsidP="0043096C">
      <w:pPr>
        <w:shd w:val="clear" w:color="auto" w:fill="FFFFFF"/>
        <w:spacing w:after="0" w:line="240" w:lineRule="auto"/>
        <w:rPr>
          <w:rFonts w:ascii="Times New Roman" w:eastAsia="Times New Roman" w:hAnsi="Times New Roman" w:cs="Times New Roman"/>
          <w:color w:val="000000"/>
          <w:sz w:val="36"/>
          <w:szCs w:val="36"/>
          <w:lang w:val="bg-BG"/>
        </w:rPr>
      </w:pPr>
      <w:r w:rsidRPr="00A76CFE">
        <w:rPr>
          <w:rFonts w:ascii="Times New Roman" w:eastAsia="Times New Roman" w:hAnsi="Times New Roman" w:cs="Times New Roman"/>
          <w:color w:val="000000"/>
          <w:sz w:val="36"/>
          <w:szCs w:val="36"/>
          <w:lang w:val="bg-BG"/>
        </w:rPr>
        <w:t>1.11.- Детски онлайн конкурс „Да почетем будителите”с участие на ученици от ОУ”В.Априлов с. Голеш</w:t>
      </w:r>
    </w:p>
    <w:p w:rsidR="0043096C" w:rsidRPr="00A76CFE" w:rsidRDefault="0043096C" w:rsidP="0043096C">
      <w:pPr>
        <w:shd w:val="clear" w:color="auto" w:fill="FFFFFF"/>
        <w:spacing w:after="0" w:line="240" w:lineRule="auto"/>
        <w:rPr>
          <w:rFonts w:ascii="Times New Roman" w:eastAsia="Times New Roman" w:hAnsi="Times New Roman" w:cs="Times New Roman"/>
          <w:color w:val="000000"/>
          <w:sz w:val="36"/>
          <w:szCs w:val="36"/>
          <w:lang w:val="bg-BG"/>
        </w:rPr>
      </w:pPr>
    </w:p>
    <w:p w:rsidR="0043096C" w:rsidRDefault="0043096C" w:rsidP="0043096C">
      <w:pPr>
        <w:shd w:val="clear" w:color="auto" w:fill="FFFFFF"/>
        <w:spacing w:after="0" w:line="240" w:lineRule="auto"/>
        <w:rPr>
          <w:rFonts w:ascii="Times New Roman" w:eastAsia="Times New Roman" w:hAnsi="Times New Roman" w:cs="Times New Roman"/>
          <w:color w:val="000000"/>
          <w:sz w:val="36"/>
          <w:szCs w:val="36"/>
          <w:lang w:val="bg-BG"/>
        </w:rPr>
      </w:pPr>
      <w:r w:rsidRPr="00A76CFE">
        <w:rPr>
          <w:rFonts w:ascii="Times New Roman" w:eastAsia="Times New Roman" w:hAnsi="Times New Roman" w:cs="Times New Roman"/>
          <w:color w:val="000000"/>
          <w:sz w:val="36"/>
          <w:szCs w:val="36"/>
          <w:lang w:val="bg-BG"/>
        </w:rPr>
        <w:lastRenderedPageBreak/>
        <w:t>05.11.- Изнесена информационна приемна на ОИЦ-Силистра в партньорство с РЕКИЦ-Силистра на тема 10 година ОИЦ-Силистра.</w:t>
      </w:r>
    </w:p>
    <w:p w:rsidR="0043096C" w:rsidRPr="00A76CFE" w:rsidRDefault="0043096C" w:rsidP="0043096C">
      <w:pPr>
        <w:shd w:val="clear" w:color="auto" w:fill="FFFFFF"/>
        <w:spacing w:after="0" w:line="240" w:lineRule="auto"/>
        <w:rPr>
          <w:rFonts w:ascii="Times New Roman" w:eastAsia="Times New Roman" w:hAnsi="Times New Roman" w:cs="Times New Roman"/>
          <w:color w:val="000000"/>
          <w:sz w:val="36"/>
          <w:szCs w:val="36"/>
          <w:lang w:val="bg-BG"/>
        </w:rPr>
      </w:pPr>
    </w:p>
    <w:p w:rsidR="0043096C" w:rsidRPr="00A76CFE" w:rsidRDefault="0043096C" w:rsidP="0043096C">
      <w:pPr>
        <w:shd w:val="clear" w:color="auto" w:fill="FFFFFF"/>
        <w:spacing w:after="0" w:line="240" w:lineRule="auto"/>
        <w:rPr>
          <w:rFonts w:ascii="Times New Roman" w:eastAsia="Times New Roman" w:hAnsi="Times New Roman" w:cs="Times New Roman"/>
          <w:color w:val="000000"/>
          <w:sz w:val="36"/>
          <w:szCs w:val="36"/>
          <w:lang w:val="bg-BG"/>
        </w:rPr>
      </w:pPr>
      <w:r w:rsidRPr="00A76CFE">
        <w:rPr>
          <w:rFonts w:ascii="Times New Roman" w:eastAsia="Times New Roman" w:hAnsi="Times New Roman" w:cs="Times New Roman"/>
          <w:color w:val="000000"/>
          <w:sz w:val="36"/>
          <w:szCs w:val="36"/>
          <w:lang w:val="bg-BG"/>
        </w:rPr>
        <w:t>15.12.- детски - онлайн конкурс”Да си пожелаем край елхата”</w:t>
      </w:r>
    </w:p>
    <w:p w:rsidR="0043096C" w:rsidRPr="00A76CFE" w:rsidRDefault="0043096C" w:rsidP="0043096C">
      <w:pPr>
        <w:shd w:val="clear" w:color="auto" w:fill="FFFFFF"/>
        <w:spacing w:after="0" w:line="240" w:lineRule="auto"/>
        <w:rPr>
          <w:rFonts w:ascii="Times New Roman" w:eastAsia="Times New Roman" w:hAnsi="Times New Roman" w:cs="Times New Roman"/>
          <w:color w:val="000000"/>
          <w:sz w:val="36"/>
          <w:szCs w:val="36"/>
          <w:lang w:val="bg-BG"/>
        </w:rPr>
      </w:pPr>
    </w:p>
    <w:p w:rsidR="0043096C" w:rsidRPr="00A76CFE" w:rsidRDefault="0043096C" w:rsidP="0043096C">
      <w:pPr>
        <w:shd w:val="clear" w:color="auto" w:fill="FFFFFF"/>
        <w:spacing w:after="0" w:line="240" w:lineRule="auto"/>
        <w:rPr>
          <w:rFonts w:ascii="Times New Roman" w:eastAsia="Times New Roman" w:hAnsi="Times New Roman" w:cs="Times New Roman"/>
          <w:color w:val="000000"/>
          <w:sz w:val="36"/>
          <w:szCs w:val="36"/>
          <w:lang w:val="bg-BG"/>
        </w:rPr>
      </w:pPr>
    </w:p>
    <w:p w:rsidR="0043096C" w:rsidRDefault="0043096C" w:rsidP="0043096C">
      <w:pPr>
        <w:rPr>
          <w:rFonts w:ascii="Times New Roman" w:hAnsi="Times New Roman" w:cs="Times New Roman"/>
          <w:b/>
          <w:sz w:val="32"/>
          <w:szCs w:val="32"/>
          <w:u w:val="single"/>
          <w:lang w:val="bg-BG"/>
        </w:rPr>
      </w:pPr>
      <w:bookmarkStart w:id="6" w:name="_GoBack"/>
      <w:bookmarkEnd w:id="6"/>
      <w:r w:rsidRPr="00411CAB">
        <w:rPr>
          <w:rFonts w:ascii="Times New Roman" w:hAnsi="Times New Roman" w:cs="Times New Roman"/>
          <w:b/>
          <w:sz w:val="32"/>
          <w:szCs w:val="32"/>
          <w:u w:val="single"/>
          <w:lang w:val="bg-BG"/>
        </w:rPr>
        <w:t>ФИНАНСОВ ОТЧЕТ ЗА  2021 НА НЧ”РОДИНА -1941”</w:t>
      </w:r>
    </w:p>
    <w:p w:rsidR="0043096C" w:rsidRPr="00411CAB" w:rsidRDefault="0043096C" w:rsidP="0043096C">
      <w:pPr>
        <w:rPr>
          <w:rFonts w:ascii="Times New Roman" w:hAnsi="Times New Roman" w:cs="Times New Roman"/>
          <w:b/>
          <w:sz w:val="32"/>
          <w:szCs w:val="32"/>
          <w:u w:val="single"/>
          <w:lang w:val="bg-BG"/>
        </w:rPr>
      </w:pPr>
    </w:p>
    <w:p w:rsidR="0043096C" w:rsidRPr="00411CAB" w:rsidRDefault="0043096C" w:rsidP="0043096C">
      <w:pPr>
        <w:tabs>
          <w:tab w:val="left" w:pos="300"/>
          <w:tab w:val="left" w:pos="1155"/>
          <w:tab w:val="center" w:pos="4703"/>
        </w:tabs>
        <w:rPr>
          <w:rFonts w:ascii="Times New Roman" w:hAnsi="Times New Roman" w:cs="Times New Roman"/>
          <w:sz w:val="32"/>
          <w:szCs w:val="32"/>
          <w:lang w:val="bg-BG"/>
        </w:rPr>
      </w:pPr>
      <w:r w:rsidRPr="00411CAB">
        <w:rPr>
          <w:rFonts w:ascii="Times New Roman" w:hAnsi="Times New Roman" w:cs="Times New Roman"/>
          <w:sz w:val="32"/>
          <w:szCs w:val="32"/>
          <w:lang w:val="bg-BG"/>
        </w:rPr>
        <w:tab/>
      </w:r>
      <w:r>
        <w:rPr>
          <w:rFonts w:ascii="Times New Roman" w:hAnsi="Times New Roman" w:cs="Times New Roman"/>
          <w:sz w:val="32"/>
          <w:szCs w:val="32"/>
          <w:lang w:val="bg-BG"/>
        </w:rPr>
        <w:t xml:space="preserve">        </w:t>
      </w:r>
      <w:r w:rsidRPr="00411CAB">
        <w:rPr>
          <w:rFonts w:ascii="Times New Roman" w:hAnsi="Times New Roman" w:cs="Times New Roman"/>
          <w:sz w:val="32"/>
          <w:szCs w:val="32"/>
          <w:lang w:val="bg-BG"/>
        </w:rPr>
        <w:t>ПОЛУЧЕНИ СРЕДСТВА :</w:t>
      </w:r>
    </w:p>
    <w:p w:rsidR="0043096C" w:rsidRPr="00411CAB" w:rsidRDefault="0043096C" w:rsidP="0043096C">
      <w:pPr>
        <w:pStyle w:val="a3"/>
        <w:numPr>
          <w:ilvl w:val="0"/>
          <w:numId w:val="32"/>
        </w:numPr>
        <w:tabs>
          <w:tab w:val="left" w:pos="300"/>
          <w:tab w:val="left" w:pos="1155"/>
          <w:tab w:val="center" w:pos="4703"/>
        </w:tabs>
        <w:rPr>
          <w:rFonts w:ascii="Times New Roman" w:hAnsi="Times New Roman" w:cs="Times New Roman"/>
          <w:sz w:val="32"/>
          <w:szCs w:val="32"/>
        </w:rPr>
      </w:pPr>
      <w:r w:rsidRPr="00411CAB">
        <w:rPr>
          <w:rFonts w:ascii="Times New Roman" w:hAnsi="Times New Roman" w:cs="Times New Roman"/>
          <w:sz w:val="32"/>
          <w:szCs w:val="32"/>
        </w:rPr>
        <w:t>ДЪРЖАВНА СУБСИДИЯ-26,839 ЛЕВА</w:t>
      </w:r>
    </w:p>
    <w:p w:rsidR="0043096C" w:rsidRPr="00411CAB" w:rsidRDefault="0043096C" w:rsidP="0043096C">
      <w:pPr>
        <w:pStyle w:val="a3"/>
        <w:numPr>
          <w:ilvl w:val="0"/>
          <w:numId w:val="32"/>
        </w:numPr>
        <w:tabs>
          <w:tab w:val="left" w:pos="300"/>
          <w:tab w:val="left" w:pos="1155"/>
          <w:tab w:val="center" w:pos="4703"/>
        </w:tabs>
        <w:rPr>
          <w:rFonts w:ascii="Times New Roman" w:hAnsi="Times New Roman" w:cs="Times New Roman"/>
          <w:sz w:val="32"/>
          <w:szCs w:val="32"/>
        </w:rPr>
      </w:pPr>
      <w:r w:rsidRPr="00411CAB">
        <w:rPr>
          <w:rFonts w:ascii="Times New Roman" w:hAnsi="Times New Roman" w:cs="Times New Roman"/>
          <w:sz w:val="32"/>
          <w:szCs w:val="32"/>
        </w:rPr>
        <w:t>РЕНТА ЗЕМЯ-1,776  ЛЕВА</w:t>
      </w:r>
    </w:p>
    <w:p w:rsidR="0043096C" w:rsidRPr="00411CAB" w:rsidRDefault="0043096C" w:rsidP="0043096C">
      <w:pPr>
        <w:pStyle w:val="a3"/>
        <w:numPr>
          <w:ilvl w:val="0"/>
          <w:numId w:val="32"/>
        </w:numPr>
        <w:tabs>
          <w:tab w:val="left" w:pos="300"/>
          <w:tab w:val="left" w:pos="1155"/>
          <w:tab w:val="center" w:pos="4703"/>
        </w:tabs>
        <w:rPr>
          <w:rFonts w:ascii="Times New Roman" w:hAnsi="Times New Roman" w:cs="Times New Roman"/>
          <w:sz w:val="32"/>
          <w:szCs w:val="32"/>
        </w:rPr>
      </w:pPr>
      <w:r w:rsidRPr="00411CAB">
        <w:rPr>
          <w:rFonts w:ascii="Times New Roman" w:hAnsi="Times New Roman" w:cs="Times New Roman"/>
          <w:sz w:val="32"/>
          <w:szCs w:val="32"/>
        </w:rPr>
        <w:t>СУБСИДИЯ ОТ ОБЩИНА КАЙНАРДЖА -5,100 ЛЕВА</w:t>
      </w:r>
      <w:r w:rsidRPr="00411CAB">
        <w:rPr>
          <w:rFonts w:ascii="Times New Roman" w:hAnsi="Times New Roman" w:cs="Times New Roman"/>
          <w:sz w:val="32"/>
          <w:szCs w:val="32"/>
        </w:rPr>
        <w:tab/>
      </w:r>
      <w:r w:rsidRPr="00411CAB">
        <w:rPr>
          <w:rFonts w:ascii="Times New Roman" w:hAnsi="Times New Roman" w:cs="Times New Roman"/>
          <w:sz w:val="32"/>
          <w:szCs w:val="32"/>
        </w:rPr>
        <w:tab/>
        <w:t xml:space="preserve"> </w:t>
      </w:r>
    </w:p>
    <w:p w:rsidR="0043096C" w:rsidRDefault="0043096C" w:rsidP="0043096C">
      <w:pPr>
        <w:tabs>
          <w:tab w:val="left" w:pos="1155"/>
        </w:tabs>
        <w:ind w:firstLine="720"/>
        <w:rPr>
          <w:rFonts w:ascii="Times New Roman" w:hAnsi="Times New Roman" w:cs="Times New Roman"/>
          <w:sz w:val="32"/>
          <w:szCs w:val="32"/>
          <w:lang w:val="bg-BG"/>
        </w:rPr>
      </w:pPr>
      <w:r>
        <w:rPr>
          <w:rFonts w:ascii="Times New Roman" w:hAnsi="Times New Roman" w:cs="Times New Roman"/>
          <w:sz w:val="32"/>
          <w:szCs w:val="32"/>
          <w:lang w:val="bg-BG"/>
        </w:rPr>
        <w:t>РАЗХОД:</w:t>
      </w:r>
    </w:p>
    <w:p w:rsidR="0043096C" w:rsidRPr="005114B4" w:rsidRDefault="0043096C" w:rsidP="0043096C">
      <w:pPr>
        <w:tabs>
          <w:tab w:val="left" w:pos="1155"/>
        </w:tabs>
        <w:ind w:firstLine="720"/>
        <w:rPr>
          <w:rFonts w:ascii="Times New Roman" w:hAnsi="Times New Roman" w:cs="Times New Roman"/>
          <w:sz w:val="28"/>
          <w:szCs w:val="28"/>
          <w:lang w:val="bg-BG"/>
        </w:rPr>
      </w:pPr>
      <w:r w:rsidRPr="005114B4">
        <w:rPr>
          <w:rFonts w:ascii="Times New Roman" w:hAnsi="Times New Roman" w:cs="Times New Roman"/>
          <w:sz w:val="28"/>
          <w:szCs w:val="28"/>
          <w:lang w:val="bg-BG"/>
        </w:rPr>
        <w:t>Заплати на персонала-14,000 лева</w:t>
      </w:r>
    </w:p>
    <w:p w:rsidR="0043096C" w:rsidRPr="005114B4" w:rsidRDefault="0043096C" w:rsidP="0043096C">
      <w:pPr>
        <w:tabs>
          <w:tab w:val="left" w:pos="1155"/>
        </w:tabs>
        <w:ind w:firstLine="720"/>
        <w:rPr>
          <w:rFonts w:ascii="Times New Roman" w:hAnsi="Times New Roman" w:cs="Times New Roman"/>
          <w:sz w:val="28"/>
          <w:szCs w:val="28"/>
          <w:lang w:val="bg-BG"/>
        </w:rPr>
      </w:pPr>
      <w:r w:rsidRPr="005114B4">
        <w:rPr>
          <w:rFonts w:ascii="Times New Roman" w:hAnsi="Times New Roman" w:cs="Times New Roman"/>
          <w:sz w:val="28"/>
          <w:szCs w:val="28"/>
          <w:lang w:val="bg-BG"/>
        </w:rPr>
        <w:t>Граждански договори-3,968  лева</w:t>
      </w:r>
    </w:p>
    <w:p w:rsidR="0043096C" w:rsidRPr="005114B4" w:rsidRDefault="0043096C" w:rsidP="0043096C">
      <w:pPr>
        <w:tabs>
          <w:tab w:val="left" w:pos="1155"/>
        </w:tabs>
        <w:ind w:firstLine="720"/>
        <w:rPr>
          <w:rFonts w:ascii="Times New Roman" w:hAnsi="Times New Roman" w:cs="Times New Roman"/>
          <w:sz w:val="28"/>
          <w:szCs w:val="28"/>
          <w:lang w:val="bg-BG"/>
        </w:rPr>
      </w:pPr>
      <w:r w:rsidRPr="005114B4">
        <w:rPr>
          <w:rFonts w:ascii="Times New Roman" w:hAnsi="Times New Roman" w:cs="Times New Roman"/>
          <w:sz w:val="28"/>
          <w:szCs w:val="28"/>
          <w:lang w:val="bg-BG"/>
        </w:rPr>
        <w:t>Осигуровки-2,916 лева</w:t>
      </w:r>
    </w:p>
    <w:p w:rsidR="0043096C" w:rsidRPr="005114B4" w:rsidRDefault="0043096C" w:rsidP="0043096C">
      <w:pPr>
        <w:tabs>
          <w:tab w:val="left" w:pos="1155"/>
        </w:tabs>
        <w:ind w:firstLine="720"/>
        <w:rPr>
          <w:rFonts w:ascii="Times New Roman" w:hAnsi="Times New Roman" w:cs="Times New Roman"/>
          <w:sz w:val="28"/>
          <w:szCs w:val="28"/>
          <w:lang w:val="bg-BG"/>
        </w:rPr>
      </w:pPr>
      <w:r w:rsidRPr="005114B4">
        <w:rPr>
          <w:rFonts w:ascii="Times New Roman" w:hAnsi="Times New Roman" w:cs="Times New Roman"/>
          <w:sz w:val="28"/>
          <w:szCs w:val="28"/>
          <w:lang w:val="bg-BG"/>
        </w:rPr>
        <w:t xml:space="preserve">Издръжка 12,831лева </w:t>
      </w:r>
    </w:p>
    <w:p w:rsidR="0043096C" w:rsidRPr="005114B4" w:rsidRDefault="0043096C" w:rsidP="0043096C">
      <w:pPr>
        <w:tabs>
          <w:tab w:val="left" w:pos="1155"/>
        </w:tabs>
        <w:jc w:val="center"/>
        <w:rPr>
          <w:rFonts w:ascii="Times New Roman" w:hAnsi="Times New Roman" w:cs="Times New Roman"/>
          <w:sz w:val="28"/>
          <w:szCs w:val="28"/>
          <w:lang w:val="bg-BG"/>
        </w:rPr>
      </w:pPr>
      <w:r w:rsidRPr="005114B4">
        <w:rPr>
          <w:rFonts w:ascii="Times New Roman" w:hAnsi="Times New Roman" w:cs="Times New Roman"/>
          <w:sz w:val="28"/>
          <w:szCs w:val="28"/>
          <w:lang w:val="bg-BG"/>
        </w:rPr>
        <w:t>Всичко приходи: 33,715 лева</w:t>
      </w:r>
    </w:p>
    <w:p w:rsidR="0043096C" w:rsidRPr="005114B4" w:rsidRDefault="0043096C" w:rsidP="0043096C">
      <w:pPr>
        <w:tabs>
          <w:tab w:val="left" w:pos="1155"/>
          <w:tab w:val="left" w:pos="3300"/>
        </w:tabs>
        <w:rPr>
          <w:rFonts w:ascii="Times New Roman" w:hAnsi="Times New Roman" w:cs="Times New Roman"/>
          <w:sz w:val="28"/>
          <w:szCs w:val="28"/>
          <w:lang w:val="bg-BG"/>
        </w:rPr>
      </w:pPr>
      <w:r w:rsidRPr="005114B4">
        <w:rPr>
          <w:rFonts w:ascii="Times New Roman" w:hAnsi="Times New Roman" w:cs="Times New Roman"/>
          <w:sz w:val="28"/>
          <w:szCs w:val="28"/>
          <w:lang w:val="bg-BG"/>
        </w:rPr>
        <w:tab/>
        <w:t xml:space="preserve">                         Всичко разходи: 33,715 лева</w:t>
      </w:r>
    </w:p>
    <w:p w:rsidR="0043096C" w:rsidRPr="005114B4" w:rsidRDefault="0043096C" w:rsidP="0043096C">
      <w:pPr>
        <w:tabs>
          <w:tab w:val="left" w:pos="1155"/>
        </w:tabs>
        <w:jc w:val="center"/>
        <w:rPr>
          <w:rFonts w:ascii="Times New Roman" w:hAnsi="Times New Roman" w:cs="Times New Roman"/>
          <w:sz w:val="28"/>
          <w:szCs w:val="28"/>
          <w:lang w:val="bg-BG"/>
        </w:rPr>
      </w:pPr>
    </w:p>
    <w:p w:rsidR="0043096C" w:rsidRPr="005114B4" w:rsidRDefault="0043096C" w:rsidP="0043096C">
      <w:pPr>
        <w:tabs>
          <w:tab w:val="left" w:pos="1155"/>
        </w:tabs>
        <w:rPr>
          <w:rFonts w:ascii="Times New Roman" w:hAnsi="Times New Roman" w:cs="Times New Roman"/>
          <w:sz w:val="28"/>
          <w:szCs w:val="28"/>
          <w:lang w:val="bg-BG"/>
        </w:rPr>
      </w:pPr>
      <w:r w:rsidRPr="005114B4">
        <w:rPr>
          <w:rFonts w:ascii="Times New Roman" w:hAnsi="Times New Roman" w:cs="Times New Roman"/>
          <w:sz w:val="28"/>
          <w:szCs w:val="28"/>
          <w:lang w:val="bg-BG"/>
        </w:rPr>
        <w:t xml:space="preserve">                                                 ФИНАНСОВ ОТЧЕТ</w:t>
      </w:r>
    </w:p>
    <w:p w:rsidR="0043096C" w:rsidRPr="005114B4" w:rsidRDefault="0043096C" w:rsidP="0043096C">
      <w:pPr>
        <w:tabs>
          <w:tab w:val="left" w:pos="1155"/>
        </w:tabs>
        <w:jc w:val="center"/>
        <w:rPr>
          <w:rFonts w:ascii="Times New Roman" w:hAnsi="Times New Roman" w:cs="Times New Roman"/>
          <w:sz w:val="28"/>
          <w:szCs w:val="28"/>
          <w:lang w:val="bg-BG"/>
        </w:rPr>
      </w:pPr>
      <w:r w:rsidRPr="005114B4">
        <w:rPr>
          <w:rFonts w:ascii="Times New Roman" w:hAnsi="Times New Roman" w:cs="Times New Roman"/>
          <w:sz w:val="28"/>
          <w:szCs w:val="28"/>
          <w:lang w:val="bg-BG"/>
        </w:rPr>
        <w:t>ДО КМЕТА НА ОБЩИНА КАЙНАРДЖА</w:t>
      </w:r>
    </w:p>
    <w:p w:rsidR="0043096C" w:rsidRPr="005114B4" w:rsidRDefault="0043096C" w:rsidP="0043096C">
      <w:pPr>
        <w:tabs>
          <w:tab w:val="left" w:pos="1155"/>
        </w:tabs>
        <w:jc w:val="center"/>
        <w:rPr>
          <w:rFonts w:ascii="Times New Roman" w:hAnsi="Times New Roman" w:cs="Times New Roman"/>
          <w:sz w:val="28"/>
          <w:szCs w:val="28"/>
          <w:lang w:val="bg-BG"/>
        </w:rPr>
      </w:pPr>
      <w:r w:rsidRPr="005114B4">
        <w:rPr>
          <w:rFonts w:ascii="Times New Roman" w:hAnsi="Times New Roman" w:cs="Times New Roman"/>
          <w:sz w:val="28"/>
          <w:szCs w:val="28"/>
          <w:lang w:val="bg-BG"/>
        </w:rPr>
        <w:t xml:space="preserve">ЗА СРЕДСТВАТА ОТПУСНАТИ ОТ ОБЩИНА КЙНАРДЖА  ЗА  ИЗДАВАНЕ НА КНИГА „ИСТОРИЯ НА НЧ”РОДИНА-1941”СЕЛО ГОЛЕШ </w:t>
      </w:r>
      <w:r w:rsidRPr="005114B4">
        <w:rPr>
          <w:rFonts w:ascii="Times New Roman" w:hAnsi="Times New Roman" w:cs="Times New Roman"/>
          <w:sz w:val="28"/>
          <w:szCs w:val="28"/>
          <w:lang w:val="bg-BG"/>
        </w:rPr>
        <w:lastRenderedPageBreak/>
        <w:t>СИЛИСТРЕНСКО” , ЧЕСТВАНЕ 80 ГОД. ОТ СЪЗДАВАНЕ НА НЧ”РОДИНА-1941”И ПРОВЕЖДАНЕ НА „ФОЛКЛОРЕН  ПРАЗНИК В СЕЛО ГОЛЕШ-2021”</w:t>
      </w:r>
    </w:p>
    <w:p w:rsidR="0043096C" w:rsidRPr="005114B4" w:rsidRDefault="0043096C" w:rsidP="0043096C">
      <w:pPr>
        <w:tabs>
          <w:tab w:val="left" w:pos="1155"/>
        </w:tabs>
        <w:jc w:val="center"/>
        <w:rPr>
          <w:rFonts w:ascii="Times New Roman" w:hAnsi="Times New Roman" w:cs="Times New Roman"/>
          <w:sz w:val="28"/>
          <w:szCs w:val="28"/>
          <w:lang w:val="bg-BG"/>
        </w:rPr>
      </w:pPr>
    </w:p>
    <w:p w:rsidR="0043096C" w:rsidRPr="005114B4" w:rsidRDefault="0043096C" w:rsidP="0043096C">
      <w:pPr>
        <w:pStyle w:val="a3"/>
        <w:numPr>
          <w:ilvl w:val="0"/>
          <w:numId w:val="31"/>
        </w:numPr>
        <w:tabs>
          <w:tab w:val="left" w:pos="240"/>
          <w:tab w:val="left" w:pos="1155"/>
        </w:tabs>
        <w:rPr>
          <w:rFonts w:ascii="Times New Roman" w:hAnsi="Times New Roman" w:cs="Times New Roman"/>
          <w:sz w:val="28"/>
          <w:szCs w:val="28"/>
        </w:rPr>
      </w:pPr>
      <w:r w:rsidRPr="005114B4">
        <w:rPr>
          <w:rFonts w:ascii="Times New Roman" w:hAnsi="Times New Roman" w:cs="Times New Roman"/>
          <w:sz w:val="28"/>
          <w:szCs w:val="28"/>
        </w:rPr>
        <w:t>ГРАЖДАНСКИ ДОГОВОР ЗА НАПИСВАНЕ НА КНИГА”ИСТОРИЯ  НА „НЧ”РОДИНА-1941”С. ГОЛЕШ СИЛИСТРЕНСКО -1880,00 ЛЕВА</w:t>
      </w:r>
    </w:p>
    <w:p w:rsidR="0043096C" w:rsidRPr="005114B4" w:rsidRDefault="0043096C" w:rsidP="0043096C">
      <w:pPr>
        <w:pStyle w:val="a3"/>
        <w:tabs>
          <w:tab w:val="left" w:pos="240"/>
          <w:tab w:val="left" w:pos="1155"/>
        </w:tabs>
        <w:ind w:left="600"/>
        <w:rPr>
          <w:rFonts w:ascii="Times New Roman" w:hAnsi="Times New Roman" w:cs="Times New Roman"/>
          <w:sz w:val="28"/>
          <w:szCs w:val="28"/>
        </w:rPr>
      </w:pPr>
    </w:p>
    <w:p w:rsidR="0043096C" w:rsidRPr="005114B4" w:rsidRDefault="0043096C" w:rsidP="0043096C">
      <w:pPr>
        <w:pStyle w:val="a3"/>
        <w:numPr>
          <w:ilvl w:val="0"/>
          <w:numId w:val="31"/>
        </w:numPr>
        <w:tabs>
          <w:tab w:val="left" w:pos="240"/>
          <w:tab w:val="left" w:pos="1155"/>
        </w:tabs>
        <w:rPr>
          <w:rFonts w:ascii="Times New Roman" w:hAnsi="Times New Roman" w:cs="Times New Roman"/>
          <w:sz w:val="28"/>
          <w:szCs w:val="28"/>
        </w:rPr>
      </w:pPr>
      <w:r w:rsidRPr="005114B4">
        <w:rPr>
          <w:rFonts w:ascii="Times New Roman" w:hAnsi="Times New Roman" w:cs="Times New Roman"/>
          <w:sz w:val="28"/>
          <w:szCs w:val="28"/>
        </w:rPr>
        <w:t>ОТПЕЧАТВАНЕ НА КНИГА”ИСТОРИЯ  НА „НЧ”РОДИНА-1941”С. ГОЛЕШ СИЛИСТРЕНСКО -2680,00 ЛЕВА</w:t>
      </w:r>
    </w:p>
    <w:p w:rsidR="0043096C" w:rsidRPr="005114B4" w:rsidRDefault="0043096C" w:rsidP="0043096C">
      <w:pPr>
        <w:pStyle w:val="a3"/>
        <w:rPr>
          <w:rFonts w:ascii="Times New Roman" w:hAnsi="Times New Roman" w:cs="Times New Roman"/>
          <w:sz w:val="28"/>
          <w:szCs w:val="28"/>
        </w:rPr>
      </w:pPr>
    </w:p>
    <w:p w:rsidR="0043096C" w:rsidRPr="005114B4" w:rsidRDefault="0043096C" w:rsidP="0043096C">
      <w:pPr>
        <w:pStyle w:val="a3"/>
        <w:tabs>
          <w:tab w:val="left" w:pos="240"/>
          <w:tab w:val="left" w:pos="1155"/>
        </w:tabs>
        <w:ind w:left="600"/>
        <w:rPr>
          <w:rFonts w:ascii="Times New Roman" w:hAnsi="Times New Roman" w:cs="Times New Roman"/>
          <w:sz w:val="28"/>
          <w:szCs w:val="28"/>
        </w:rPr>
      </w:pPr>
    </w:p>
    <w:p w:rsidR="0043096C" w:rsidRDefault="0043096C" w:rsidP="0043096C">
      <w:pPr>
        <w:pStyle w:val="a3"/>
        <w:numPr>
          <w:ilvl w:val="0"/>
          <w:numId w:val="31"/>
        </w:numPr>
        <w:tabs>
          <w:tab w:val="left" w:pos="240"/>
          <w:tab w:val="left" w:pos="1155"/>
        </w:tabs>
        <w:rPr>
          <w:rFonts w:ascii="Times New Roman" w:hAnsi="Times New Roman" w:cs="Times New Roman"/>
          <w:sz w:val="28"/>
          <w:szCs w:val="28"/>
        </w:rPr>
      </w:pPr>
      <w:r w:rsidRPr="005114B4">
        <w:rPr>
          <w:rFonts w:ascii="Times New Roman" w:hAnsi="Times New Roman" w:cs="Times New Roman"/>
          <w:sz w:val="28"/>
          <w:szCs w:val="28"/>
        </w:rPr>
        <w:t>ИЗГОТВЯНЕ НА ГРАМОТИ, ПОКАНИ,ЧАСОВНИК С НАДПИС,ТОРБИЧКА С НАДПИС,НАПЕЧАТВАНЕ НА ПЛАКАТИ И БЛАГ. АДРЕСИ-509,50 ЛЕВА</w:t>
      </w:r>
      <w:r w:rsidRPr="005114B4">
        <w:rPr>
          <w:rFonts w:ascii="Times New Roman" w:hAnsi="Times New Roman" w:cs="Times New Roman"/>
          <w:sz w:val="28"/>
          <w:szCs w:val="28"/>
        </w:rPr>
        <w:tab/>
      </w:r>
    </w:p>
    <w:p w:rsidR="0043096C" w:rsidRPr="005114B4" w:rsidRDefault="0043096C" w:rsidP="0043096C">
      <w:pPr>
        <w:pStyle w:val="a3"/>
        <w:tabs>
          <w:tab w:val="left" w:pos="240"/>
          <w:tab w:val="left" w:pos="1155"/>
        </w:tabs>
        <w:ind w:left="600"/>
        <w:rPr>
          <w:rFonts w:ascii="Times New Roman" w:hAnsi="Times New Roman" w:cs="Times New Roman"/>
          <w:sz w:val="28"/>
          <w:szCs w:val="28"/>
        </w:rPr>
      </w:pPr>
    </w:p>
    <w:p w:rsidR="0043096C" w:rsidRPr="00293E51" w:rsidRDefault="0043096C" w:rsidP="0043096C">
      <w:pPr>
        <w:pStyle w:val="a3"/>
        <w:ind w:left="600"/>
        <w:rPr>
          <w:rFonts w:ascii="Times New Roman" w:hAnsi="Times New Roman" w:cs="Times New Roman"/>
          <w:sz w:val="32"/>
          <w:szCs w:val="32"/>
          <w:lang w:val="ru-RU"/>
        </w:rPr>
      </w:pPr>
      <w:r w:rsidRPr="00293E51">
        <w:rPr>
          <w:rFonts w:ascii="Times New Roman" w:hAnsi="Times New Roman" w:cs="Times New Roman"/>
          <w:sz w:val="32"/>
          <w:szCs w:val="32"/>
          <w:lang w:val="ru-RU"/>
        </w:rPr>
        <w:t xml:space="preserve">Проблемите които има читалището </w:t>
      </w:r>
      <w:r>
        <w:rPr>
          <w:rFonts w:ascii="Times New Roman" w:hAnsi="Times New Roman" w:cs="Times New Roman"/>
          <w:sz w:val="32"/>
          <w:szCs w:val="32"/>
          <w:lang w:val="ru-RU"/>
        </w:rPr>
        <w:t>са:</w:t>
      </w:r>
      <w:r w:rsidRPr="00293E51">
        <w:rPr>
          <w:rFonts w:ascii="Times New Roman" w:hAnsi="Times New Roman" w:cs="Times New Roman"/>
          <w:sz w:val="32"/>
          <w:szCs w:val="32"/>
          <w:lang w:val="ru-RU"/>
        </w:rPr>
        <w:t xml:space="preserve"> </w:t>
      </w:r>
    </w:p>
    <w:p w:rsidR="0043096C" w:rsidRPr="005114B4" w:rsidRDefault="0043096C" w:rsidP="0043096C">
      <w:pPr>
        <w:pStyle w:val="a3"/>
        <w:ind w:left="600"/>
        <w:rPr>
          <w:rFonts w:ascii="Times New Roman" w:hAnsi="Times New Roman" w:cs="Times New Roman"/>
          <w:sz w:val="32"/>
          <w:szCs w:val="32"/>
          <w:lang w:val="ru-RU"/>
        </w:rPr>
      </w:pPr>
      <w:r>
        <w:rPr>
          <w:rFonts w:ascii="Times New Roman" w:hAnsi="Times New Roman" w:cs="Times New Roman"/>
          <w:sz w:val="32"/>
          <w:szCs w:val="32"/>
        </w:rPr>
        <w:t>-</w:t>
      </w:r>
      <w:r w:rsidRPr="005114B4">
        <w:rPr>
          <w:rFonts w:ascii="Times New Roman" w:hAnsi="Times New Roman" w:cs="Times New Roman"/>
          <w:sz w:val="32"/>
          <w:szCs w:val="32"/>
        </w:rPr>
        <w:t>боядисване на фасадата на сградата</w:t>
      </w:r>
      <w:r>
        <w:rPr>
          <w:rFonts w:ascii="Times New Roman" w:hAnsi="Times New Roman" w:cs="Times New Roman"/>
          <w:sz w:val="32"/>
          <w:szCs w:val="32"/>
          <w:lang w:val="ru-RU"/>
        </w:rPr>
        <w:t xml:space="preserve"> </w:t>
      </w:r>
    </w:p>
    <w:p w:rsidR="0043096C" w:rsidRPr="005114B4" w:rsidRDefault="0043096C" w:rsidP="0043096C">
      <w:pPr>
        <w:pStyle w:val="a3"/>
        <w:ind w:left="600"/>
        <w:rPr>
          <w:rFonts w:ascii="Times New Roman" w:hAnsi="Times New Roman" w:cs="Times New Roman"/>
          <w:sz w:val="32"/>
          <w:szCs w:val="32"/>
          <w:lang w:val="ru-RU"/>
        </w:rPr>
      </w:pPr>
      <w:r>
        <w:rPr>
          <w:rFonts w:ascii="Times New Roman" w:hAnsi="Times New Roman" w:cs="Times New Roman"/>
          <w:sz w:val="32"/>
          <w:szCs w:val="32"/>
          <w:lang w:val="ru-RU"/>
        </w:rPr>
        <w:t>-</w:t>
      </w:r>
      <w:r w:rsidRPr="005114B4">
        <w:rPr>
          <w:rFonts w:ascii="Times New Roman" w:hAnsi="Times New Roman" w:cs="Times New Roman"/>
          <w:sz w:val="32"/>
          <w:szCs w:val="32"/>
          <w:lang w:val="ru-RU"/>
        </w:rPr>
        <w:t>липса на са</w:t>
      </w:r>
      <w:r>
        <w:rPr>
          <w:rFonts w:ascii="Times New Roman" w:hAnsi="Times New Roman" w:cs="Times New Roman"/>
          <w:sz w:val="32"/>
          <w:szCs w:val="32"/>
          <w:lang w:val="ru-RU"/>
        </w:rPr>
        <w:t>нитарен възел и вода в сградата</w:t>
      </w:r>
    </w:p>
    <w:p w:rsidR="0043096C" w:rsidRPr="00293E51" w:rsidRDefault="0043096C" w:rsidP="0043096C">
      <w:pPr>
        <w:pStyle w:val="a3"/>
        <w:ind w:left="600"/>
        <w:rPr>
          <w:rFonts w:ascii="Times New Roman" w:hAnsi="Times New Roman" w:cs="Times New Roman"/>
          <w:b/>
          <w:sz w:val="32"/>
          <w:szCs w:val="32"/>
          <w:u w:val="single"/>
        </w:rPr>
      </w:pPr>
      <w:r>
        <w:rPr>
          <w:rFonts w:ascii="Times New Roman" w:hAnsi="Times New Roman" w:cs="Times New Roman"/>
          <w:sz w:val="32"/>
          <w:szCs w:val="32"/>
        </w:rPr>
        <w:t>-</w:t>
      </w:r>
      <w:r w:rsidRPr="005114B4">
        <w:rPr>
          <w:rFonts w:ascii="Times New Roman" w:hAnsi="Times New Roman" w:cs="Times New Roman"/>
          <w:sz w:val="32"/>
          <w:szCs w:val="32"/>
        </w:rPr>
        <w:t>поставяне на дограма в библиотеката</w:t>
      </w:r>
    </w:p>
    <w:p w:rsidR="0043096C" w:rsidRPr="005114B4" w:rsidRDefault="0043096C" w:rsidP="0043096C">
      <w:pPr>
        <w:pStyle w:val="a3"/>
        <w:ind w:left="600"/>
        <w:rPr>
          <w:rFonts w:ascii="Times New Roman" w:hAnsi="Times New Roman" w:cs="Times New Roman"/>
          <w:b/>
          <w:sz w:val="32"/>
          <w:szCs w:val="32"/>
          <w:u w:val="single"/>
        </w:rPr>
      </w:pPr>
    </w:p>
    <w:p w:rsidR="0043096C" w:rsidRPr="005114B4" w:rsidRDefault="0043096C" w:rsidP="0043096C">
      <w:pPr>
        <w:rPr>
          <w:rFonts w:ascii="Times New Roman" w:hAnsi="Times New Roman" w:cs="Times New Roman"/>
          <w:sz w:val="28"/>
          <w:szCs w:val="28"/>
          <w:lang w:val="bg-BG"/>
        </w:rPr>
      </w:pPr>
    </w:p>
    <w:p w:rsidR="0043096C" w:rsidRPr="00293E51" w:rsidRDefault="0043096C" w:rsidP="0043096C">
      <w:pPr>
        <w:spacing w:after="0" w:line="240" w:lineRule="auto"/>
        <w:rPr>
          <w:rFonts w:ascii="Times New Roman" w:eastAsia="Times New Roman" w:hAnsi="Times New Roman" w:cs="Times New Roman"/>
          <w:color w:val="000000"/>
          <w:sz w:val="28"/>
          <w:szCs w:val="28"/>
          <w:lang w:val="bg-BG"/>
        </w:rPr>
      </w:pPr>
      <w:r w:rsidRPr="00307758">
        <w:rPr>
          <w:rFonts w:ascii="Times New Roman" w:hAnsi="Times New Roman" w:cs="Times New Roman"/>
          <w:b/>
          <w:bCs/>
          <w:sz w:val="28"/>
          <w:szCs w:val="28"/>
          <w:lang w:val="bg-BG"/>
        </w:rPr>
        <w:t>Докладът е обсъден и приет</w:t>
      </w:r>
      <w:r w:rsidRPr="00E10E1A">
        <w:rPr>
          <w:rFonts w:ascii="Times New Roman" w:hAnsi="Times New Roman" w:cs="Times New Roman"/>
          <w:b/>
          <w:bCs/>
          <w:sz w:val="28"/>
          <w:szCs w:val="28"/>
          <w:lang w:val="bg-BG"/>
        </w:rPr>
        <w:t xml:space="preserve"> </w:t>
      </w:r>
      <w:r w:rsidRPr="001E5097">
        <w:rPr>
          <w:rFonts w:ascii="Times New Roman" w:hAnsi="Times New Roman" w:cs="Times New Roman"/>
          <w:b/>
          <w:bCs/>
          <w:sz w:val="28"/>
          <w:szCs w:val="28"/>
          <w:lang w:val="bg-BG"/>
        </w:rPr>
        <w:t>с протокол</w:t>
      </w:r>
      <w:r w:rsidRPr="00307758">
        <w:rPr>
          <w:rFonts w:ascii="Times New Roman" w:hAnsi="Times New Roman" w:cs="Times New Roman"/>
          <w:b/>
          <w:bCs/>
          <w:sz w:val="28"/>
          <w:szCs w:val="28"/>
          <w:lang w:val="bg-BG"/>
        </w:rPr>
        <w:t xml:space="preserve"> </w:t>
      </w:r>
      <w:r w:rsidRPr="001E5097">
        <w:rPr>
          <w:rFonts w:ascii="Times New Roman" w:hAnsi="Times New Roman" w:cs="Times New Roman"/>
          <w:b/>
          <w:bCs/>
          <w:sz w:val="28"/>
          <w:szCs w:val="28"/>
          <w:lang w:val="bg-BG"/>
        </w:rPr>
        <w:t xml:space="preserve"> №</w:t>
      </w:r>
      <w:r>
        <w:rPr>
          <w:rFonts w:ascii="Times New Roman" w:hAnsi="Times New Roman" w:cs="Times New Roman"/>
          <w:b/>
          <w:bCs/>
          <w:sz w:val="28"/>
          <w:szCs w:val="28"/>
          <w:lang w:val="bg-BG"/>
        </w:rPr>
        <w:t>3</w:t>
      </w:r>
      <w:r w:rsidRPr="001E5097">
        <w:rPr>
          <w:rFonts w:ascii="Times New Roman" w:hAnsi="Times New Roman" w:cs="Times New Roman"/>
          <w:b/>
          <w:bCs/>
          <w:sz w:val="28"/>
          <w:szCs w:val="28"/>
          <w:lang w:val="bg-BG"/>
        </w:rPr>
        <w:t xml:space="preserve"> от </w:t>
      </w:r>
      <w:r>
        <w:rPr>
          <w:rFonts w:ascii="Times New Roman" w:hAnsi="Times New Roman" w:cs="Times New Roman"/>
          <w:b/>
          <w:bCs/>
          <w:sz w:val="28"/>
          <w:szCs w:val="28"/>
          <w:lang w:val="bg-BG"/>
        </w:rPr>
        <w:t>.02</w:t>
      </w:r>
      <w:r w:rsidRPr="001E5097">
        <w:rPr>
          <w:rFonts w:ascii="Times New Roman" w:hAnsi="Times New Roman" w:cs="Times New Roman"/>
          <w:b/>
          <w:bCs/>
          <w:sz w:val="28"/>
          <w:szCs w:val="28"/>
          <w:lang w:val="bg-BG"/>
        </w:rPr>
        <w:t>.2</w:t>
      </w:r>
      <w:r>
        <w:rPr>
          <w:rFonts w:ascii="Times New Roman" w:hAnsi="Times New Roman" w:cs="Times New Roman"/>
          <w:b/>
          <w:bCs/>
          <w:sz w:val="28"/>
          <w:szCs w:val="28"/>
          <w:lang w:val="bg-BG"/>
        </w:rPr>
        <w:t>02</w:t>
      </w:r>
      <w:r>
        <w:rPr>
          <w:rFonts w:ascii="Times New Roman" w:hAnsi="Times New Roman" w:cs="Times New Roman"/>
          <w:b/>
          <w:bCs/>
          <w:sz w:val="28"/>
          <w:szCs w:val="28"/>
        </w:rPr>
        <w:t>2</w:t>
      </w:r>
      <w:r w:rsidRPr="001E5097">
        <w:rPr>
          <w:rFonts w:ascii="Times New Roman" w:hAnsi="Times New Roman" w:cs="Times New Roman"/>
          <w:b/>
          <w:bCs/>
          <w:sz w:val="28"/>
          <w:szCs w:val="28"/>
          <w:lang w:val="bg-BG"/>
        </w:rPr>
        <w:t>г.</w:t>
      </w:r>
    </w:p>
    <w:p w:rsidR="0043096C" w:rsidRPr="005114B4" w:rsidRDefault="0043096C" w:rsidP="0043096C">
      <w:pPr>
        <w:rPr>
          <w:rFonts w:ascii="Times New Roman" w:hAnsi="Times New Roman" w:cs="Times New Roman"/>
          <w:sz w:val="28"/>
          <w:szCs w:val="28"/>
        </w:rPr>
      </w:pPr>
      <w:r>
        <w:rPr>
          <w:rFonts w:ascii="Times New Roman" w:hAnsi="Times New Roman" w:cs="Times New Roman"/>
          <w:b/>
          <w:bCs/>
          <w:sz w:val="28"/>
          <w:szCs w:val="28"/>
          <w:lang w:val="bg-BG"/>
        </w:rPr>
        <w:t xml:space="preserve"> на </w:t>
      </w:r>
      <w:r w:rsidRPr="001E5097">
        <w:rPr>
          <w:rFonts w:ascii="Times New Roman" w:hAnsi="Times New Roman" w:cs="Times New Roman"/>
          <w:b/>
          <w:bCs/>
          <w:sz w:val="28"/>
          <w:szCs w:val="28"/>
          <w:lang w:val="ru-RU"/>
        </w:rPr>
        <w:t xml:space="preserve"> </w:t>
      </w:r>
      <w:r>
        <w:rPr>
          <w:rFonts w:ascii="Times New Roman" w:hAnsi="Times New Roman" w:cs="Times New Roman"/>
          <w:b/>
          <w:bCs/>
          <w:sz w:val="28"/>
          <w:szCs w:val="28"/>
          <w:lang w:val="bg-BG"/>
        </w:rPr>
        <w:t>общо отчетно събрание проведено при спазване на всички противоепидемични мерки</w:t>
      </w:r>
    </w:p>
    <w:p w:rsidR="004A4352" w:rsidRPr="005A00D1" w:rsidRDefault="004A4352" w:rsidP="004A4352">
      <w:pPr>
        <w:rPr>
          <w:rFonts w:ascii="Times New Roman" w:hAnsi="Times New Roman" w:cs="Times New Roman"/>
          <w:sz w:val="32"/>
          <w:szCs w:val="32"/>
          <w:lang w:val="bg-BG"/>
        </w:rPr>
      </w:pPr>
    </w:p>
    <w:p w:rsidR="0021433B" w:rsidRPr="004A4352" w:rsidRDefault="0021433B">
      <w:pPr>
        <w:rPr>
          <w:lang w:val="bg-BG"/>
        </w:rPr>
      </w:pPr>
    </w:p>
    <w:sectPr w:rsidR="0021433B" w:rsidRPr="004A4352" w:rsidSect="00C6288F">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6C4" w:rsidRDefault="005456C4" w:rsidP="00BC453C">
      <w:pPr>
        <w:spacing w:after="0" w:line="240" w:lineRule="auto"/>
      </w:pPr>
      <w:r>
        <w:separator/>
      </w:r>
    </w:p>
  </w:endnote>
  <w:endnote w:type="continuationSeparator" w:id="0">
    <w:p w:rsidR="005456C4" w:rsidRDefault="005456C4" w:rsidP="00BC45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6C4" w:rsidRDefault="005456C4" w:rsidP="00BC453C">
      <w:pPr>
        <w:spacing w:after="0" w:line="240" w:lineRule="auto"/>
      </w:pPr>
      <w:r>
        <w:separator/>
      </w:r>
    </w:p>
  </w:footnote>
  <w:footnote w:type="continuationSeparator" w:id="0">
    <w:p w:rsidR="005456C4" w:rsidRDefault="005456C4" w:rsidP="00BC45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73" w:rsidRDefault="00F152B2">
    <w:pPr>
      <w:rPr>
        <w:sz w:val="2"/>
        <w:szCs w:val="2"/>
      </w:rPr>
    </w:pPr>
    <w:r w:rsidRPr="00F152B2">
      <w:rPr>
        <w:noProof/>
        <w:sz w:val="24"/>
        <w:szCs w:val="24"/>
        <w:lang w:val="bg-BG" w:eastAsia="bg-BG"/>
      </w:rPr>
      <w:pict>
        <v:shapetype id="_x0000_t202" coordsize="21600,21600" o:spt="202" path="m,l,21600r21600,l21600,xe">
          <v:stroke joinstyle="miter"/>
          <v:path gradientshapeok="t" o:connecttype="rect"/>
        </v:shapetype>
        <v:shape id="Text Box 3" o:spid="_x0000_s1025" type="#_x0000_t202" style="position:absolute;margin-left:297.7pt;margin-top:45.25pt;width:5.55pt;height:12.6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qAIAAKUFAAAOAAAAZHJzL2Uyb0RvYy54bWysVG1vmzAQ/j5p/8HydwqkQAC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" filled="f" stroked="f">
          <v:textbox style="mso-fit-shape-to-text:t" inset="0,0,0,0">
            <w:txbxContent>
              <w:p w:rsidR="008F1D73" w:rsidRDefault="00F152B2">
                <w:pPr>
                  <w:spacing w:line="240" w:lineRule="auto"/>
                </w:pPr>
                <w:r w:rsidRPr="00F152B2">
                  <w:rPr>
                    <w:color w:val="000000"/>
                  </w:rPr>
                  <w:fldChar w:fldCharType="begin"/>
                </w:r>
                <w:r w:rsidR="002642FC">
                  <w:instrText xml:space="preserve"> PAGE \* MERGEFORMAT </w:instrText>
                </w:r>
                <w:r w:rsidRPr="00F152B2">
                  <w:rPr>
                    <w:color w:val="000000"/>
                  </w:rPr>
                  <w:fldChar w:fldCharType="separate"/>
                </w:r>
                <w:r w:rsidR="002642FC" w:rsidRPr="00BD0DD6">
                  <w:rPr>
                    <w:rStyle w:val="Headerorfooter0"/>
                    <w:rFonts w:eastAsiaTheme="minorEastAsia"/>
                    <w:noProof/>
                  </w:rPr>
                  <w:t>4</w:t>
                </w:r>
                <w:r>
                  <w:rPr>
                    <w:rStyle w:val="Headerorfooter0"/>
                    <w:rFonts w:eastAsiaTheme="minorEastAsia"/>
                    <w:b w:val="0"/>
                    <w:bCs w:val="0"/>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73" w:rsidRDefault="00F152B2">
    <w:pPr>
      <w:rPr>
        <w:sz w:val="2"/>
        <w:szCs w:val="2"/>
      </w:rPr>
    </w:pPr>
    <w:r w:rsidRPr="00F152B2">
      <w:rPr>
        <w:noProof/>
        <w:sz w:val="24"/>
        <w:szCs w:val="24"/>
        <w:lang w:val="bg-BG" w:eastAsia="bg-BG"/>
      </w:rPr>
      <w:pict>
        <v:shapetype id="_x0000_t202" coordsize="21600,21600" o:spt="202" path="m,l,21600r21600,l21600,xe">
          <v:stroke joinstyle="miter"/>
          <v:path gradientshapeok="t" o:connecttype="rect"/>
        </v:shapetype>
        <v:shape id="Text Box 2" o:spid="_x0000_s1026" type="#_x0000_t202" style="position:absolute;margin-left:297.7pt;margin-top:45.25pt;width:5.55pt;height:12.6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4BiqgIAAKw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" filled="f" stroked="f">
          <v:textbox style="mso-fit-shape-to-text:t" inset="0,0,0,0">
            <w:txbxContent>
              <w:p w:rsidR="008F1D73" w:rsidRDefault="00F152B2">
                <w:pPr>
                  <w:spacing w:line="240" w:lineRule="auto"/>
                </w:pPr>
                <w:r w:rsidRPr="00F152B2">
                  <w:rPr>
                    <w:color w:val="000000"/>
                  </w:rPr>
                  <w:fldChar w:fldCharType="begin"/>
                </w:r>
                <w:r w:rsidR="002642FC">
                  <w:instrText xml:space="preserve"> PAGE \* MERGEFORMAT </w:instrText>
                </w:r>
                <w:r w:rsidRPr="00F152B2">
                  <w:rPr>
                    <w:color w:val="000000"/>
                  </w:rPr>
                  <w:fldChar w:fldCharType="separate"/>
                </w:r>
                <w:r w:rsidR="00396086" w:rsidRPr="00396086">
                  <w:rPr>
                    <w:rStyle w:val="Headerorfooter0"/>
                    <w:rFonts w:eastAsiaTheme="minorEastAsia"/>
                    <w:noProof/>
                  </w:rPr>
                  <w:t>7</w:t>
                </w:r>
                <w:r>
                  <w:rPr>
                    <w:rStyle w:val="Headerorfooter0"/>
                    <w:rFonts w:eastAsiaTheme="minorEastAsia"/>
                    <w:b w:val="0"/>
                    <w:bCs w:val="0"/>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73" w:rsidRDefault="0039608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73" w:rsidRDefault="00F152B2">
    <w:pPr>
      <w:rPr>
        <w:sz w:val="2"/>
        <w:szCs w:val="2"/>
      </w:rPr>
    </w:pPr>
    <w:r w:rsidRPr="00F152B2">
      <w:rPr>
        <w:noProof/>
        <w:sz w:val="24"/>
        <w:szCs w:val="24"/>
        <w:lang w:val="bg-BG" w:eastAsia="bg-BG"/>
      </w:rPr>
      <w:pict>
        <v:shapetype id="_x0000_t202" coordsize="21600,21600" o:spt="202" path="m,l,21600r21600,l21600,xe">
          <v:stroke joinstyle="miter"/>
          <v:path gradientshapeok="t" o:connecttype="rect"/>
        </v:shapetype>
        <v:shape id="Text Box 1" o:spid="_x0000_s1027" type="#_x0000_t202" style="position:absolute;margin-left:77.15pt;margin-top:48.05pt;width:3.35pt;height:10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" filled="f" stroked="f">
          <v:textbox style="mso-fit-shape-to-text:t" inset="0,0,0,0">
            <w:txbxContent>
              <w:p w:rsidR="008F1D73" w:rsidRDefault="002642FC">
                <w:pPr>
                  <w:spacing w:line="240" w:lineRule="auto"/>
                </w:pPr>
                <w:r>
                  <w:rPr>
                    <w:rStyle w:val="HeaderorfooterDavid10ptNotBold"/>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49C"/>
    <w:multiLevelType w:val="multilevel"/>
    <w:tmpl w:val="3FAE86AA"/>
    <w:lvl w:ilvl="0">
      <w:start w:val="1"/>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F816D2"/>
    <w:multiLevelType w:val="multilevel"/>
    <w:tmpl w:val="370AC508"/>
    <w:lvl w:ilvl="0">
      <w:start w:val="1"/>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062553"/>
    <w:multiLevelType w:val="multilevel"/>
    <w:tmpl w:val="23DABB80"/>
    <w:lvl w:ilvl="0">
      <w:start w:val="2"/>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7030A3"/>
    <w:multiLevelType w:val="hybridMultilevel"/>
    <w:tmpl w:val="7206AA3C"/>
    <w:lvl w:ilvl="0" w:tplc="780848F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880340"/>
    <w:multiLevelType w:val="hybridMultilevel"/>
    <w:tmpl w:val="C81EA214"/>
    <w:lvl w:ilvl="0" w:tplc="DB504CF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186E7A50"/>
    <w:multiLevelType w:val="multilevel"/>
    <w:tmpl w:val="24FEA812"/>
    <w:lvl w:ilvl="0">
      <w:start w:val="2"/>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2D5CE4"/>
    <w:multiLevelType w:val="multilevel"/>
    <w:tmpl w:val="BFF00F6A"/>
    <w:lvl w:ilvl="0">
      <w:start w:val="2"/>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6917C6"/>
    <w:multiLevelType w:val="multilevel"/>
    <w:tmpl w:val="6B0E5988"/>
    <w:lvl w:ilvl="0">
      <w:start w:val="2"/>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EB7D1C"/>
    <w:multiLevelType w:val="multilevel"/>
    <w:tmpl w:val="D7F6812A"/>
    <w:lvl w:ilvl="0">
      <w:start w:val="2"/>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7A4DFE"/>
    <w:multiLevelType w:val="multilevel"/>
    <w:tmpl w:val="A1DC006E"/>
    <w:lvl w:ilvl="0">
      <w:start w:val="2"/>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D83506"/>
    <w:multiLevelType w:val="multilevel"/>
    <w:tmpl w:val="D7F46BCC"/>
    <w:lvl w:ilvl="0">
      <w:start w:val="2"/>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AD293D"/>
    <w:multiLevelType w:val="multilevel"/>
    <w:tmpl w:val="698CBE00"/>
    <w:lvl w:ilvl="0">
      <w:start w:val="2"/>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2A795F"/>
    <w:multiLevelType w:val="multilevel"/>
    <w:tmpl w:val="1766ED66"/>
    <w:lvl w:ilvl="0">
      <w:start w:val="1"/>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3647A0"/>
    <w:multiLevelType w:val="multilevel"/>
    <w:tmpl w:val="FC8050EE"/>
    <w:lvl w:ilvl="0">
      <w:start w:val="2"/>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6978AF"/>
    <w:multiLevelType w:val="multilevel"/>
    <w:tmpl w:val="2AC66224"/>
    <w:lvl w:ilvl="0">
      <w:start w:val="1"/>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A423C6"/>
    <w:multiLevelType w:val="multilevel"/>
    <w:tmpl w:val="3B242B06"/>
    <w:lvl w:ilvl="0">
      <w:start w:val="1"/>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FC40A7"/>
    <w:multiLevelType w:val="multilevel"/>
    <w:tmpl w:val="03A8B01C"/>
    <w:lvl w:ilvl="0">
      <w:start w:val="1"/>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E62710"/>
    <w:multiLevelType w:val="multilevel"/>
    <w:tmpl w:val="A2B6CB00"/>
    <w:lvl w:ilvl="0">
      <w:start w:val="1"/>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15380D"/>
    <w:multiLevelType w:val="multilevel"/>
    <w:tmpl w:val="00D2C8F2"/>
    <w:lvl w:ilvl="0">
      <w:start w:val="2"/>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D65BA4"/>
    <w:multiLevelType w:val="hybridMultilevel"/>
    <w:tmpl w:val="9BDCC4AE"/>
    <w:lvl w:ilvl="0" w:tplc="F4E21158">
      <w:start w:val="8"/>
      <w:numFmt w:val="bullet"/>
      <w:lvlText w:val="-"/>
      <w:lvlJc w:val="left"/>
      <w:pPr>
        <w:ind w:left="90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BB444BA"/>
    <w:multiLevelType w:val="hybridMultilevel"/>
    <w:tmpl w:val="AB624B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C933EC8"/>
    <w:multiLevelType w:val="multilevel"/>
    <w:tmpl w:val="8C74B520"/>
    <w:lvl w:ilvl="0">
      <w:start w:val="1"/>
      <w:numFmt w:val="decimal"/>
      <w:lvlText w:val="%1."/>
      <w:lvlJc w:val="left"/>
      <w:rPr>
        <w:rFonts w:ascii="Times New Roman" w:eastAsia="Times New Roman" w:hAnsi="Times New Roman" w:cs="Times New Roman"/>
        <w:b w:val="0"/>
        <w:bCs w:val="0"/>
        <w:i w:val="0"/>
        <w:iCs w:val="0"/>
        <w:smallCaps w:val="0"/>
        <w:strike w:val="0"/>
        <w:color w:val="7F7F81"/>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0A67A7"/>
    <w:multiLevelType w:val="hybridMultilevel"/>
    <w:tmpl w:val="A88A650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48F0E63"/>
    <w:multiLevelType w:val="multilevel"/>
    <w:tmpl w:val="170A5F78"/>
    <w:lvl w:ilvl="0">
      <w:start w:val="1"/>
      <w:numFmt w:val="upperRoman"/>
      <w:lvlText w:val="%1."/>
      <w:lvlJc w:val="left"/>
      <w:rPr>
        <w:rFonts w:ascii="Times New Roman" w:eastAsia="Times New Roman" w:hAnsi="Times New Roman" w:cs="Times New Roman"/>
        <w:b/>
        <w:bCs/>
        <w:i w:val="0"/>
        <w:iCs w:val="0"/>
        <w:smallCaps w:val="0"/>
        <w:strike w:val="0"/>
        <w:color w:val="69696B"/>
        <w:spacing w:val="0"/>
        <w:w w:val="100"/>
        <w:position w:val="0"/>
        <w:sz w:val="22"/>
        <w:szCs w:val="22"/>
        <w:u w:val="singl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AC40EB"/>
    <w:multiLevelType w:val="multilevel"/>
    <w:tmpl w:val="6D665C38"/>
    <w:lvl w:ilvl="0">
      <w:start w:val="1"/>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042F18"/>
    <w:multiLevelType w:val="multilevel"/>
    <w:tmpl w:val="B496903C"/>
    <w:lvl w:ilvl="0">
      <w:start w:val="2"/>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50668E"/>
    <w:multiLevelType w:val="multilevel"/>
    <w:tmpl w:val="28DE3F0A"/>
    <w:lvl w:ilvl="0">
      <w:start w:val="2"/>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2A1DC1"/>
    <w:multiLevelType w:val="multilevel"/>
    <w:tmpl w:val="5C742052"/>
    <w:lvl w:ilvl="0">
      <w:start w:val="1"/>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134CEA"/>
    <w:multiLevelType w:val="multilevel"/>
    <w:tmpl w:val="DD743D94"/>
    <w:lvl w:ilvl="0">
      <w:start w:val="1"/>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8E07341"/>
    <w:multiLevelType w:val="multilevel"/>
    <w:tmpl w:val="98D475B2"/>
    <w:lvl w:ilvl="0">
      <w:start w:val="1"/>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BC17388"/>
    <w:multiLevelType w:val="multilevel"/>
    <w:tmpl w:val="FE04A902"/>
    <w:lvl w:ilvl="0">
      <w:start w:val="1"/>
      <w:numFmt w:val="decimal"/>
      <w:lvlText w:val="%1."/>
      <w:lvlJc w:val="left"/>
      <w:rPr>
        <w:rFonts w:ascii="Times New Roman" w:eastAsia="Times New Roman" w:hAnsi="Times New Roman" w:cs="Times New Roman"/>
        <w:b w:val="0"/>
        <w:bCs w:val="0"/>
        <w:i w:val="0"/>
        <w:iCs w:val="0"/>
        <w:smallCaps w:val="0"/>
        <w:strike w:val="0"/>
        <w:color w:val="69696B"/>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ECD5490"/>
    <w:multiLevelType w:val="hybridMultilevel"/>
    <w:tmpl w:val="860C0CF6"/>
    <w:lvl w:ilvl="0" w:tplc="0409000F">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num>
  <w:num w:numId="2">
    <w:abstractNumId w:val="2"/>
  </w:num>
  <w:num w:numId="3">
    <w:abstractNumId w:val="24"/>
  </w:num>
  <w:num w:numId="4">
    <w:abstractNumId w:val="11"/>
  </w:num>
  <w:num w:numId="5">
    <w:abstractNumId w:val="14"/>
  </w:num>
  <w:num w:numId="6">
    <w:abstractNumId w:val="13"/>
  </w:num>
  <w:num w:numId="7">
    <w:abstractNumId w:val="1"/>
  </w:num>
  <w:num w:numId="8">
    <w:abstractNumId w:val="8"/>
  </w:num>
  <w:num w:numId="9">
    <w:abstractNumId w:val="16"/>
  </w:num>
  <w:num w:numId="10">
    <w:abstractNumId w:val="15"/>
  </w:num>
  <w:num w:numId="11">
    <w:abstractNumId w:val="25"/>
  </w:num>
  <w:num w:numId="12">
    <w:abstractNumId w:val="28"/>
  </w:num>
  <w:num w:numId="13">
    <w:abstractNumId w:val="18"/>
  </w:num>
  <w:num w:numId="14">
    <w:abstractNumId w:val="12"/>
  </w:num>
  <w:num w:numId="15">
    <w:abstractNumId w:val="29"/>
  </w:num>
  <w:num w:numId="16">
    <w:abstractNumId w:val="21"/>
  </w:num>
  <w:num w:numId="17">
    <w:abstractNumId w:val="0"/>
  </w:num>
  <w:num w:numId="18">
    <w:abstractNumId w:val="17"/>
  </w:num>
  <w:num w:numId="19">
    <w:abstractNumId w:val="7"/>
  </w:num>
  <w:num w:numId="20">
    <w:abstractNumId w:val="9"/>
  </w:num>
  <w:num w:numId="21">
    <w:abstractNumId w:val="27"/>
  </w:num>
  <w:num w:numId="22">
    <w:abstractNumId w:val="5"/>
  </w:num>
  <w:num w:numId="23">
    <w:abstractNumId w:val="10"/>
  </w:num>
  <w:num w:numId="24">
    <w:abstractNumId w:val="26"/>
  </w:num>
  <w:num w:numId="25">
    <w:abstractNumId w:val="30"/>
  </w:num>
  <w:num w:numId="26">
    <w:abstractNumId w:val="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4A4352"/>
    <w:rsid w:val="00013F7F"/>
    <w:rsid w:val="001659E4"/>
    <w:rsid w:val="00166E7F"/>
    <w:rsid w:val="00167CE2"/>
    <w:rsid w:val="001A3BFD"/>
    <w:rsid w:val="0021433B"/>
    <w:rsid w:val="002642FC"/>
    <w:rsid w:val="002F1020"/>
    <w:rsid w:val="00310F39"/>
    <w:rsid w:val="00314918"/>
    <w:rsid w:val="00330190"/>
    <w:rsid w:val="00394FED"/>
    <w:rsid w:val="00395CD1"/>
    <w:rsid w:val="00396086"/>
    <w:rsid w:val="00397AAC"/>
    <w:rsid w:val="003A6736"/>
    <w:rsid w:val="003D7B7F"/>
    <w:rsid w:val="003E0225"/>
    <w:rsid w:val="004138DB"/>
    <w:rsid w:val="0043096C"/>
    <w:rsid w:val="00490478"/>
    <w:rsid w:val="00496F06"/>
    <w:rsid w:val="004A4352"/>
    <w:rsid w:val="004C4B62"/>
    <w:rsid w:val="00530711"/>
    <w:rsid w:val="00533A47"/>
    <w:rsid w:val="005456C4"/>
    <w:rsid w:val="00580553"/>
    <w:rsid w:val="005857C6"/>
    <w:rsid w:val="005E0630"/>
    <w:rsid w:val="00652323"/>
    <w:rsid w:val="00662FFF"/>
    <w:rsid w:val="00673BF0"/>
    <w:rsid w:val="006E436A"/>
    <w:rsid w:val="007216BC"/>
    <w:rsid w:val="00736F1B"/>
    <w:rsid w:val="007A7F32"/>
    <w:rsid w:val="007D4258"/>
    <w:rsid w:val="0080403B"/>
    <w:rsid w:val="00836176"/>
    <w:rsid w:val="008851F7"/>
    <w:rsid w:val="00890CCF"/>
    <w:rsid w:val="00894038"/>
    <w:rsid w:val="008E150C"/>
    <w:rsid w:val="00946E78"/>
    <w:rsid w:val="00950222"/>
    <w:rsid w:val="009779A2"/>
    <w:rsid w:val="00986FB7"/>
    <w:rsid w:val="009B172C"/>
    <w:rsid w:val="009B4BA0"/>
    <w:rsid w:val="009E01B4"/>
    <w:rsid w:val="009E3AFB"/>
    <w:rsid w:val="00A231CD"/>
    <w:rsid w:val="00A67DED"/>
    <w:rsid w:val="00A718A0"/>
    <w:rsid w:val="00AE53B5"/>
    <w:rsid w:val="00B0101E"/>
    <w:rsid w:val="00B903C6"/>
    <w:rsid w:val="00B93750"/>
    <w:rsid w:val="00BC1984"/>
    <w:rsid w:val="00BC453C"/>
    <w:rsid w:val="00C03084"/>
    <w:rsid w:val="00C40238"/>
    <w:rsid w:val="00C4124B"/>
    <w:rsid w:val="00C413DB"/>
    <w:rsid w:val="00C523DE"/>
    <w:rsid w:val="00C6288F"/>
    <w:rsid w:val="00C7135E"/>
    <w:rsid w:val="00C8493D"/>
    <w:rsid w:val="00C94177"/>
    <w:rsid w:val="00CA111A"/>
    <w:rsid w:val="00CB0A1D"/>
    <w:rsid w:val="00CE0A22"/>
    <w:rsid w:val="00D21D2D"/>
    <w:rsid w:val="00D32DF0"/>
    <w:rsid w:val="00D61628"/>
    <w:rsid w:val="00D70856"/>
    <w:rsid w:val="00D92C0A"/>
    <w:rsid w:val="00E12BDD"/>
    <w:rsid w:val="00E62F34"/>
    <w:rsid w:val="00EA7C8B"/>
    <w:rsid w:val="00EF22CC"/>
    <w:rsid w:val="00F152B2"/>
    <w:rsid w:val="00F7126E"/>
    <w:rsid w:val="00F92D98"/>
    <w:rsid w:val="00FD1A74"/>
    <w:rsid w:val="00FD72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352"/>
  </w:style>
  <w:style w:type="paragraph" w:styleId="3">
    <w:name w:val="heading 3"/>
    <w:basedOn w:val="a"/>
    <w:link w:val="30"/>
    <w:uiPriority w:val="9"/>
    <w:qFormat/>
    <w:rsid w:val="004A43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basedOn w:val="a0"/>
    <w:link w:val="3"/>
    <w:uiPriority w:val="9"/>
    <w:rsid w:val="004A4352"/>
    <w:rPr>
      <w:rFonts w:ascii="Times New Roman" w:eastAsia="Times New Roman" w:hAnsi="Times New Roman" w:cs="Times New Roman"/>
      <w:b/>
      <w:bCs/>
      <w:sz w:val="27"/>
      <w:szCs w:val="27"/>
    </w:rPr>
  </w:style>
  <w:style w:type="paragraph" w:customStyle="1" w:styleId="Default">
    <w:name w:val="Default"/>
    <w:rsid w:val="004A435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4A4352"/>
    <w:pPr>
      <w:ind w:left="720"/>
      <w:contextualSpacing/>
    </w:pPr>
    <w:rPr>
      <w:lang w:val="bg-BG" w:eastAsia="bg-BG"/>
    </w:rPr>
  </w:style>
  <w:style w:type="character" w:customStyle="1" w:styleId="st">
    <w:name w:val="st"/>
    <w:basedOn w:val="a0"/>
    <w:rsid w:val="004A4352"/>
  </w:style>
  <w:style w:type="character" w:styleId="a4">
    <w:name w:val="Emphasis"/>
    <w:basedOn w:val="a0"/>
    <w:uiPriority w:val="20"/>
    <w:qFormat/>
    <w:rsid w:val="004A4352"/>
    <w:rPr>
      <w:i/>
      <w:iCs/>
    </w:rPr>
  </w:style>
  <w:style w:type="paragraph" w:styleId="a5">
    <w:name w:val="Balloon Text"/>
    <w:basedOn w:val="a"/>
    <w:link w:val="a6"/>
    <w:uiPriority w:val="99"/>
    <w:semiHidden/>
    <w:unhideWhenUsed/>
    <w:rsid w:val="004A4352"/>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4A4352"/>
    <w:rPr>
      <w:rFonts w:ascii="Tahoma" w:hAnsi="Tahoma" w:cs="Tahoma"/>
      <w:sz w:val="16"/>
      <w:szCs w:val="16"/>
    </w:rPr>
  </w:style>
  <w:style w:type="character" w:customStyle="1" w:styleId="Heading1">
    <w:name w:val="Heading #1_"/>
    <w:basedOn w:val="a0"/>
    <w:rsid w:val="004A4352"/>
    <w:rPr>
      <w:rFonts w:ascii="Times New Roman" w:eastAsia="Times New Roman" w:hAnsi="Times New Roman" w:cs="Times New Roman"/>
      <w:b/>
      <w:bCs/>
      <w:i w:val="0"/>
      <w:iCs w:val="0"/>
      <w:smallCaps w:val="0"/>
      <w:strike w:val="0"/>
      <w:spacing w:val="480"/>
      <w:sz w:val="40"/>
      <w:szCs w:val="40"/>
      <w:u w:val="none"/>
    </w:rPr>
  </w:style>
  <w:style w:type="character" w:customStyle="1" w:styleId="Heading10">
    <w:name w:val="Heading #1"/>
    <w:basedOn w:val="Heading1"/>
    <w:rsid w:val="004A4352"/>
    <w:rPr>
      <w:color w:val="69696B"/>
      <w:w w:val="100"/>
      <w:position w:val="0"/>
      <w:lang w:val="bg-BG" w:eastAsia="bg-BG" w:bidi="bg-BG"/>
    </w:rPr>
  </w:style>
  <w:style w:type="character" w:customStyle="1" w:styleId="Bodytext4">
    <w:name w:val="Body text (4)_"/>
    <w:basedOn w:val="a0"/>
    <w:rsid w:val="004A4352"/>
    <w:rPr>
      <w:rFonts w:ascii="Times New Roman" w:eastAsia="Times New Roman" w:hAnsi="Times New Roman" w:cs="Times New Roman"/>
      <w:b/>
      <w:bCs/>
      <w:i w:val="0"/>
      <w:iCs w:val="0"/>
      <w:smallCaps w:val="0"/>
      <w:strike w:val="0"/>
      <w:sz w:val="22"/>
      <w:szCs w:val="22"/>
      <w:u w:val="none"/>
    </w:rPr>
  </w:style>
  <w:style w:type="character" w:customStyle="1" w:styleId="Bodytext40">
    <w:name w:val="Body text (4)"/>
    <w:basedOn w:val="Bodytext4"/>
    <w:rsid w:val="004A4352"/>
    <w:rPr>
      <w:color w:val="69696B"/>
      <w:spacing w:val="0"/>
      <w:w w:val="100"/>
      <w:position w:val="0"/>
      <w:lang w:val="bg-BG" w:eastAsia="bg-BG" w:bidi="bg-BG"/>
    </w:rPr>
  </w:style>
  <w:style w:type="character" w:customStyle="1" w:styleId="Bodytext2">
    <w:name w:val="Body text (2)_"/>
    <w:basedOn w:val="a0"/>
    <w:rsid w:val="004A4352"/>
    <w:rPr>
      <w:rFonts w:ascii="Times New Roman" w:eastAsia="Times New Roman" w:hAnsi="Times New Roman" w:cs="Times New Roman"/>
      <w:b w:val="0"/>
      <w:bCs w:val="0"/>
      <w:i w:val="0"/>
      <w:iCs w:val="0"/>
      <w:smallCaps w:val="0"/>
      <w:strike w:val="0"/>
      <w:sz w:val="22"/>
      <w:szCs w:val="22"/>
      <w:u w:val="none"/>
    </w:rPr>
  </w:style>
  <w:style w:type="character" w:customStyle="1" w:styleId="Bodytext20">
    <w:name w:val="Body text (2)"/>
    <w:basedOn w:val="Bodytext2"/>
    <w:rsid w:val="004A4352"/>
    <w:rPr>
      <w:color w:val="69696B"/>
      <w:spacing w:val="0"/>
      <w:w w:val="100"/>
      <w:position w:val="0"/>
      <w:lang w:val="bg-BG" w:eastAsia="bg-BG" w:bidi="bg-BG"/>
    </w:rPr>
  </w:style>
  <w:style w:type="character" w:customStyle="1" w:styleId="Bodytext2Bold">
    <w:name w:val="Body text (2) + Bold"/>
    <w:basedOn w:val="Bodytext2"/>
    <w:rsid w:val="004A4352"/>
    <w:rPr>
      <w:b/>
      <w:bCs/>
      <w:color w:val="7F7F81"/>
      <w:spacing w:val="0"/>
      <w:w w:val="100"/>
      <w:position w:val="0"/>
      <w:lang w:val="bg-BG" w:eastAsia="bg-BG" w:bidi="bg-BG"/>
    </w:rPr>
  </w:style>
  <w:style w:type="character" w:customStyle="1" w:styleId="Headerorfooter">
    <w:name w:val="Header or footer_"/>
    <w:basedOn w:val="a0"/>
    <w:rsid w:val="004A4352"/>
    <w:rPr>
      <w:rFonts w:ascii="Times New Roman" w:eastAsia="Times New Roman" w:hAnsi="Times New Roman" w:cs="Times New Roman"/>
      <w:b/>
      <w:bCs/>
      <w:i w:val="0"/>
      <w:iCs w:val="0"/>
      <w:smallCaps w:val="0"/>
      <w:strike w:val="0"/>
      <w:sz w:val="22"/>
      <w:szCs w:val="22"/>
      <w:u w:val="none"/>
    </w:rPr>
  </w:style>
  <w:style w:type="character" w:customStyle="1" w:styleId="Headerorfooter0">
    <w:name w:val="Header or footer"/>
    <w:basedOn w:val="Headerorfooter"/>
    <w:rsid w:val="004A4352"/>
    <w:rPr>
      <w:color w:val="69696B"/>
      <w:spacing w:val="0"/>
      <w:w w:val="100"/>
      <w:position w:val="0"/>
      <w:lang w:val="bg-BG" w:eastAsia="bg-BG" w:bidi="bg-BG"/>
    </w:rPr>
  </w:style>
  <w:style w:type="character" w:customStyle="1" w:styleId="Heading2">
    <w:name w:val="Heading #2_"/>
    <w:basedOn w:val="a0"/>
    <w:rsid w:val="004A4352"/>
    <w:rPr>
      <w:rFonts w:ascii="Times New Roman" w:eastAsia="Times New Roman" w:hAnsi="Times New Roman" w:cs="Times New Roman"/>
      <w:b/>
      <w:bCs/>
      <w:i w:val="0"/>
      <w:iCs w:val="0"/>
      <w:smallCaps w:val="0"/>
      <w:strike w:val="0"/>
      <w:sz w:val="22"/>
      <w:szCs w:val="22"/>
      <w:u w:val="none"/>
    </w:rPr>
  </w:style>
  <w:style w:type="character" w:customStyle="1" w:styleId="Heading20">
    <w:name w:val="Heading #2"/>
    <w:basedOn w:val="Heading2"/>
    <w:rsid w:val="004A4352"/>
    <w:rPr>
      <w:color w:val="69696B"/>
      <w:spacing w:val="0"/>
      <w:w w:val="100"/>
      <w:position w:val="0"/>
      <w:u w:val="single"/>
      <w:lang w:val="bg-BG" w:eastAsia="bg-BG" w:bidi="bg-BG"/>
    </w:rPr>
  </w:style>
  <w:style w:type="character" w:customStyle="1" w:styleId="Bodytext2105pt">
    <w:name w:val="Body text (2) + 10;5 pt"/>
    <w:basedOn w:val="Bodytext2"/>
    <w:rsid w:val="004A4352"/>
    <w:rPr>
      <w:color w:val="A5A5A6"/>
      <w:spacing w:val="0"/>
      <w:w w:val="100"/>
      <w:position w:val="0"/>
      <w:sz w:val="21"/>
      <w:szCs w:val="21"/>
      <w:lang w:val="bg-BG" w:eastAsia="bg-BG" w:bidi="bg-BG"/>
    </w:rPr>
  </w:style>
  <w:style w:type="character" w:customStyle="1" w:styleId="Bodytext210pt">
    <w:name w:val="Body text (2) + 10 pt"/>
    <w:basedOn w:val="Bodytext2"/>
    <w:rsid w:val="004A4352"/>
    <w:rPr>
      <w:color w:val="A5A5A6"/>
      <w:spacing w:val="0"/>
      <w:w w:val="100"/>
      <w:position w:val="0"/>
      <w:sz w:val="20"/>
      <w:szCs w:val="20"/>
      <w:lang w:val="bg-BG" w:eastAsia="bg-BG" w:bidi="bg-BG"/>
    </w:rPr>
  </w:style>
  <w:style w:type="character" w:customStyle="1" w:styleId="Bodytext5">
    <w:name w:val="Body text (5)_"/>
    <w:basedOn w:val="a0"/>
    <w:rsid w:val="004A4352"/>
    <w:rPr>
      <w:rFonts w:ascii="Times New Roman" w:eastAsia="Times New Roman" w:hAnsi="Times New Roman" w:cs="Times New Roman"/>
      <w:b/>
      <w:bCs/>
      <w:i w:val="0"/>
      <w:iCs w:val="0"/>
      <w:smallCaps w:val="0"/>
      <w:strike w:val="0"/>
      <w:sz w:val="22"/>
      <w:szCs w:val="22"/>
      <w:u w:val="none"/>
    </w:rPr>
  </w:style>
  <w:style w:type="character" w:customStyle="1" w:styleId="Bodytext50">
    <w:name w:val="Body text (5)"/>
    <w:basedOn w:val="Bodytext5"/>
    <w:rsid w:val="004A4352"/>
    <w:rPr>
      <w:color w:val="69696B"/>
      <w:spacing w:val="0"/>
      <w:w w:val="100"/>
      <w:position w:val="0"/>
      <w:lang w:val="bg-BG" w:eastAsia="bg-BG" w:bidi="bg-BG"/>
    </w:rPr>
  </w:style>
  <w:style w:type="character" w:customStyle="1" w:styleId="HeaderorfooterDavid10ptNotBold">
    <w:name w:val="Header or footer + David;10 pt;Not Bold"/>
    <w:basedOn w:val="Headerorfooter"/>
    <w:rsid w:val="004A4352"/>
    <w:rPr>
      <w:rFonts w:ascii="David" w:eastAsia="David" w:hAnsi="David" w:cs="David"/>
      <w:color w:val="A5A5A6"/>
      <w:spacing w:val="0"/>
      <w:w w:val="100"/>
      <w:position w:val="0"/>
      <w:sz w:val="20"/>
      <w:szCs w:val="20"/>
      <w:lang w:val="bg-BG" w:eastAsia="bg-BG" w:bidi="bg-BG"/>
    </w:rPr>
  </w:style>
  <w:style w:type="character" w:customStyle="1" w:styleId="Bodytext6">
    <w:name w:val="Body text (6)_"/>
    <w:basedOn w:val="a0"/>
    <w:rsid w:val="004A4352"/>
    <w:rPr>
      <w:rFonts w:ascii="David" w:eastAsia="David" w:hAnsi="David" w:cs="David"/>
      <w:b w:val="0"/>
      <w:bCs w:val="0"/>
      <w:i w:val="0"/>
      <w:iCs w:val="0"/>
      <w:smallCaps w:val="0"/>
      <w:strike w:val="0"/>
      <w:sz w:val="30"/>
      <w:szCs w:val="30"/>
      <w:u w:val="none"/>
    </w:rPr>
  </w:style>
  <w:style w:type="character" w:customStyle="1" w:styleId="Bodytext60">
    <w:name w:val="Body text (6)"/>
    <w:basedOn w:val="Bodytext6"/>
    <w:rsid w:val="004A4352"/>
    <w:rPr>
      <w:color w:val="A5A5A6"/>
      <w:spacing w:val="0"/>
      <w:w w:val="100"/>
      <w:position w:val="0"/>
      <w:lang w:val="bg-BG" w:eastAsia="bg-BG" w:bidi="bg-BG"/>
    </w:rPr>
  </w:style>
  <w:style w:type="paragraph" w:styleId="a7">
    <w:name w:val="Plain Text"/>
    <w:basedOn w:val="a"/>
    <w:link w:val="a8"/>
    <w:unhideWhenUsed/>
    <w:rsid w:val="00490478"/>
    <w:pPr>
      <w:spacing w:after="0" w:line="240" w:lineRule="auto"/>
    </w:pPr>
    <w:rPr>
      <w:rFonts w:ascii="Courier New" w:eastAsia="Times New Roman" w:hAnsi="Courier New" w:cs="Courier New"/>
      <w:sz w:val="20"/>
      <w:szCs w:val="20"/>
      <w:lang w:val="bg-BG" w:eastAsia="bg-BG"/>
    </w:rPr>
  </w:style>
  <w:style w:type="character" w:customStyle="1" w:styleId="a8">
    <w:name w:val="Обикновен текст Знак"/>
    <w:basedOn w:val="a0"/>
    <w:link w:val="a7"/>
    <w:rsid w:val="00490478"/>
    <w:rPr>
      <w:rFonts w:ascii="Courier New" w:eastAsia="Times New Roman" w:hAnsi="Courier New" w:cs="Courier New"/>
      <w:sz w:val="20"/>
      <w:szCs w:val="20"/>
      <w:lang w:val="bg-BG" w:eastAsia="bg-BG"/>
    </w:rPr>
  </w:style>
  <w:style w:type="character" w:styleId="a9">
    <w:name w:val="Hyperlink"/>
    <w:basedOn w:val="a0"/>
    <w:semiHidden/>
    <w:rsid w:val="00490478"/>
    <w:rPr>
      <w:rFonts w:cs="Times New Roman"/>
      <w:color w:val="0000FF"/>
      <w:u w:val="single"/>
    </w:rPr>
  </w:style>
  <w:style w:type="paragraph" w:customStyle="1" w:styleId="1">
    <w:name w:val="Без разредка1"/>
    <w:uiPriority w:val="99"/>
    <w:rsid w:val="009E01B4"/>
    <w:pPr>
      <w:spacing w:after="0" w:line="240" w:lineRule="auto"/>
    </w:pPr>
    <w:rPr>
      <w:rFonts w:ascii="Calibri" w:eastAsia="Times New Roman" w:hAnsi="Calibri" w:cs="Calibri"/>
      <w:lang w:val="bg-BG" w:eastAsia="en-US"/>
    </w:rPr>
  </w:style>
  <w:style w:type="paragraph" w:styleId="aa">
    <w:name w:val="header"/>
    <w:basedOn w:val="a"/>
    <w:link w:val="ab"/>
    <w:uiPriority w:val="99"/>
    <w:semiHidden/>
    <w:unhideWhenUsed/>
    <w:rsid w:val="0043096C"/>
    <w:pPr>
      <w:tabs>
        <w:tab w:val="center" w:pos="4703"/>
        <w:tab w:val="right" w:pos="9406"/>
      </w:tabs>
      <w:spacing w:after="0" w:line="240" w:lineRule="auto"/>
    </w:pPr>
  </w:style>
  <w:style w:type="character" w:customStyle="1" w:styleId="ab">
    <w:name w:val="Горен колонтитул Знак"/>
    <w:basedOn w:val="a0"/>
    <w:link w:val="aa"/>
    <w:uiPriority w:val="99"/>
    <w:semiHidden/>
    <w:rsid w:val="0043096C"/>
  </w:style>
  <w:style w:type="paragraph" w:styleId="ac">
    <w:name w:val="footer"/>
    <w:basedOn w:val="a"/>
    <w:link w:val="ad"/>
    <w:uiPriority w:val="99"/>
    <w:semiHidden/>
    <w:unhideWhenUsed/>
    <w:rsid w:val="0043096C"/>
    <w:pPr>
      <w:tabs>
        <w:tab w:val="center" w:pos="4703"/>
        <w:tab w:val="right" w:pos="9406"/>
      </w:tabs>
      <w:spacing w:after="0" w:line="240" w:lineRule="auto"/>
    </w:pPr>
  </w:style>
  <w:style w:type="character" w:customStyle="1" w:styleId="ad">
    <w:name w:val="Долен колонтитул Знак"/>
    <w:basedOn w:val="a0"/>
    <w:link w:val="ac"/>
    <w:uiPriority w:val="99"/>
    <w:semiHidden/>
    <w:rsid w:val="0043096C"/>
  </w:style>
</w:styles>
</file>

<file path=word/webSettings.xml><?xml version="1.0" encoding="utf-8"?>
<w:webSettings xmlns:r="http://schemas.openxmlformats.org/officeDocument/2006/relationships" xmlns:w="http://schemas.openxmlformats.org/wordprocessingml/2006/main">
  <w:divs>
    <w:div w:id="138321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1941@abv.b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4856</Words>
  <Characters>27681</Characters>
  <Application>Microsoft Office Word</Application>
  <DocSecurity>0</DocSecurity>
  <Lines>230</Lines>
  <Paragraphs>64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Administrator</cp:lastModifiedBy>
  <cp:revision>3</cp:revision>
  <dcterms:created xsi:type="dcterms:W3CDTF">2022-02-16T10:16:00Z</dcterms:created>
  <dcterms:modified xsi:type="dcterms:W3CDTF">2022-02-18T10:34:00Z</dcterms:modified>
</cp:coreProperties>
</file>